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AD72A4">
        <w:rPr>
          <w:rFonts w:ascii="Times New Roman" w:hAnsi="Times New Roman"/>
          <w:bCs/>
          <w:color w:val="FF0000"/>
          <w:sz w:val="20"/>
          <w:szCs w:val="20"/>
          <w:highlight w:val="yellow"/>
        </w:rPr>
        <w:t>1</w:t>
      </w:r>
      <w:r w:rsidR="00A65C2E">
        <w:rPr>
          <w:rFonts w:ascii="Times New Roman" w:hAnsi="Times New Roman"/>
          <w:bCs/>
          <w:color w:val="FF0000"/>
          <w:sz w:val="20"/>
          <w:szCs w:val="20"/>
          <w:highlight w:val="yellow"/>
        </w:rPr>
        <w:t>6</w:t>
      </w:r>
      <w:r w:rsidR="00493963">
        <w:rPr>
          <w:rFonts w:ascii="Times New Roman" w:hAnsi="Times New Roman"/>
          <w:bCs/>
          <w:color w:val="FF0000"/>
          <w:sz w:val="20"/>
          <w:szCs w:val="20"/>
          <w:highlight w:val="yellow"/>
        </w:rPr>
        <w:t>.11</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2023 №</w:t>
      </w:r>
      <w:r w:rsidR="00493963">
        <w:rPr>
          <w:rFonts w:ascii="Times New Roman" w:hAnsi="Times New Roman"/>
          <w:bCs/>
          <w:color w:val="FF0000"/>
          <w:sz w:val="20"/>
          <w:szCs w:val="20"/>
          <w:highlight w:val="yellow"/>
        </w:rPr>
        <w:t xml:space="preserve">  </w:t>
      </w:r>
      <w:r w:rsidR="00F017A8">
        <w:rPr>
          <w:rFonts w:ascii="Times New Roman" w:hAnsi="Times New Roman"/>
          <w:bCs/>
          <w:color w:val="FF0000"/>
          <w:sz w:val="20"/>
          <w:szCs w:val="20"/>
          <w:highlight w:val="yellow"/>
        </w:rPr>
        <w:t>1</w:t>
      </w:r>
      <w:r w:rsidR="00AD72A4">
        <w:rPr>
          <w:rFonts w:ascii="Times New Roman" w:hAnsi="Times New Roman"/>
          <w:bCs/>
          <w:color w:val="FF0000"/>
          <w:sz w:val="20"/>
          <w:szCs w:val="20"/>
          <w:highlight w:val="yellow"/>
        </w:rPr>
        <w:t>9</w:t>
      </w:r>
      <w:r w:rsidR="00A65C2E">
        <w:rPr>
          <w:rFonts w:ascii="Times New Roman" w:hAnsi="Times New Roman"/>
          <w:bCs/>
          <w:color w:val="FF0000"/>
          <w:sz w:val="20"/>
          <w:szCs w:val="20"/>
          <w:highlight w:val="yellow"/>
        </w:rPr>
        <w:t>19</w:t>
      </w:r>
      <w:bookmarkStart w:id="0" w:name="_GoBack"/>
      <w:bookmarkEnd w:id="0"/>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1029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0"/>
        <w:gridCol w:w="31"/>
        <w:gridCol w:w="993"/>
        <w:gridCol w:w="1275"/>
        <w:gridCol w:w="1701"/>
        <w:gridCol w:w="1418"/>
        <w:gridCol w:w="1276"/>
        <w:gridCol w:w="1603"/>
      </w:tblGrid>
      <w:tr w:rsidR="00BF446D" w:rsidRPr="00FC6109" w:rsidTr="00F02C99">
        <w:trPr>
          <w:trHeight w:val="318"/>
          <w:jc w:val="center"/>
        </w:trPr>
        <w:tc>
          <w:tcPr>
            <w:tcW w:w="2031" w:type="dxa"/>
            <w:gridSpan w:val="2"/>
            <w:tcBorders>
              <w:top w:val="nil"/>
              <w:left w:val="nil"/>
              <w:bottom w:val="single" w:sz="4" w:space="0" w:color="auto"/>
              <w:right w:val="nil"/>
            </w:tcBorders>
          </w:tcPr>
          <w:p w:rsidR="00BF446D" w:rsidRDefault="00BF446D" w:rsidP="002726C2">
            <w:pPr>
              <w:widowControl w:val="0"/>
              <w:autoSpaceDE w:val="0"/>
              <w:autoSpaceDN w:val="0"/>
              <w:adjustRightInd w:val="0"/>
              <w:spacing w:after="0" w:line="240" w:lineRule="auto"/>
              <w:rPr>
                <w:rFonts w:ascii="Times New Roman" w:hAnsi="Times New Roman"/>
                <w:sz w:val="24"/>
                <w:szCs w:val="24"/>
              </w:rPr>
            </w:pPr>
          </w:p>
        </w:tc>
        <w:tc>
          <w:tcPr>
            <w:tcW w:w="8266" w:type="dxa"/>
            <w:gridSpan w:val="6"/>
            <w:tcBorders>
              <w:top w:val="nil"/>
              <w:left w:val="nil"/>
              <w:bottom w:val="single" w:sz="4" w:space="0" w:color="auto"/>
              <w:right w:val="nil"/>
            </w:tcBorders>
            <w:tcMar>
              <w:top w:w="0" w:type="dxa"/>
              <w:left w:w="0" w:type="dxa"/>
              <w:bottom w:w="0" w:type="dxa"/>
              <w:right w:w="0" w:type="dxa"/>
            </w:tcMar>
          </w:tcPr>
          <w:p w:rsidR="00BF446D" w:rsidRPr="00FC6109" w:rsidRDefault="00BF446D" w:rsidP="002726C2">
            <w:pPr>
              <w:widowControl w:val="0"/>
              <w:autoSpaceDE w:val="0"/>
              <w:autoSpaceDN w:val="0"/>
              <w:adjustRightInd w:val="0"/>
              <w:spacing w:after="0" w:line="240" w:lineRule="auto"/>
              <w:rPr>
                <w:rFonts w:ascii="Times New Roman" w:hAnsi="Times New Roman"/>
                <w:sz w:val="24"/>
                <w:szCs w:val="24"/>
              </w:rPr>
            </w:pPr>
          </w:p>
        </w:tc>
      </w:tr>
      <w:tr w:rsidR="003B1DD5" w:rsidRPr="00FC6109" w:rsidTr="00DA3EB0">
        <w:trPr>
          <w:trHeight w:val="45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8297" w:type="dxa"/>
            <w:gridSpan w:val="7"/>
            <w:tcBorders>
              <w:top w:val="single" w:sz="4" w:space="0" w:color="auto"/>
            </w:tcBorders>
          </w:tcPr>
          <w:p w:rsidR="003B1DD5" w:rsidRPr="00354991" w:rsidRDefault="003B1DD5" w:rsidP="002726C2">
            <w:pPr>
              <w:widowControl w:val="0"/>
              <w:autoSpaceDE w:val="0"/>
              <w:autoSpaceDN w:val="0"/>
              <w:adjustRightInd w:val="0"/>
              <w:spacing w:after="0" w:line="240" w:lineRule="auto"/>
              <w:rPr>
                <w:rFonts w:ascii="Times New Roman" w:hAnsi="Times New Roman"/>
                <w:sz w:val="24"/>
                <w:szCs w:val="24"/>
              </w:rPr>
            </w:pPr>
            <w:r w:rsidRPr="00354991">
              <w:rPr>
                <w:rFonts w:ascii="Times New Roman" w:hAnsi="Times New Roman"/>
                <w:sz w:val="24"/>
                <w:szCs w:val="24"/>
              </w:rPr>
              <w:t>2022-2027 годы</w:t>
            </w:r>
          </w:p>
        </w:tc>
      </w:tr>
      <w:tr w:rsidR="003B1DD5" w:rsidRPr="00FC6109" w:rsidTr="005001F0">
        <w:trPr>
          <w:trHeight w:val="239"/>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8297" w:type="dxa"/>
            <w:gridSpan w:val="7"/>
          </w:tcPr>
          <w:p w:rsidR="003B1DD5" w:rsidRPr="00354991" w:rsidRDefault="00493963" w:rsidP="00A82E1B">
            <w:pPr>
              <w:widowControl w:val="0"/>
              <w:autoSpaceDE w:val="0"/>
              <w:autoSpaceDN w:val="0"/>
              <w:adjustRightInd w:val="0"/>
              <w:spacing w:after="0" w:line="240" w:lineRule="auto"/>
              <w:jc w:val="both"/>
              <w:rPr>
                <w:rFonts w:ascii="Times New Roman" w:hAnsi="Times New Roman"/>
                <w:color w:val="FF0000"/>
                <w:sz w:val="24"/>
                <w:szCs w:val="24"/>
              </w:rPr>
            </w:pPr>
            <w:proofErr w:type="gramStart"/>
            <w:r w:rsidRPr="00354991">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roofErr w:type="gramEnd"/>
          </w:p>
        </w:tc>
      </w:tr>
      <w:tr w:rsidR="003B1DD5" w:rsidRPr="00FC6109" w:rsidTr="002B744A">
        <w:trPr>
          <w:trHeight w:val="581"/>
          <w:jc w:val="center"/>
        </w:trPr>
        <w:tc>
          <w:tcPr>
            <w:tcW w:w="2000" w:type="dxa"/>
            <w:tcBorders>
              <w:bottom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8297" w:type="dxa"/>
            <w:gridSpan w:val="7"/>
            <w:tcBorders>
              <w:bottom w:val="single" w:sz="4" w:space="0" w:color="auto"/>
            </w:tcBorders>
          </w:tcPr>
          <w:p w:rsidR="003B1DD5" w:rsidRPr="00354991" w:rsidRDefault="003B1DD5" w:rsidP="0008364B">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Цель. Обеспечение комплексного решения вопросов, связанных с развитием</w:t>
            </w:r>
            <w:r w:rsidRPr="00354991">
              <w:rPr>
                <w:rFonts w:ascii="Times New Roman" w:hAnsi="Times New Roman"/>
                <w:sz w:val="24"/>
                <w:szCs w:val="24"/>
              </w:rPr>
              <w:t xml:space="preserve"> территории городского округа "Город Архангельск"</w:t>
            </w:r>
          </w:p>
        </w:tc>
      </w:tr>
      <w:tr w:rsidR="003B1DD5" w:rsidRPr="00FC6109" w:rsidTr="00012D16">
        <w:trPr>
          <w:trHeight w:val="3710"/>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w:t>
            </w:r>
            <w:proofErr w:type="gramStart"/>
            <w:r w:rsidRPr="00FC6109">
              <w:rPr>
                <w:rFonts w:ascii="Times New Roman" w:hAnsi="Times New Roman"/>
                <w:sz w:val="24"/>
                <w:szCs w:val="24"/>
              </w:rPr>
              <w:t>муниципальной</w:t>
            </w:r>
            <w:proofErr w:type="gramEnd"/>
            <w:r w:rsidRPr="00FC6109">
              <w:rPr>
                <w:rFonts w:ascii="Times New Roman" w:hAnsi="Times New Roman"/>
                <w:sz w:val="24"/>
                <w:szCs w:val="24"/>
              </w:rPr>
              <w:t xml:space="preserve"> </w:t>
            </w:r>
          </w:p>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8297" w:type="dxa"/>
            <w:gridSpan w:val="7"/>
            <w:vMerge w:val="restart"/>
          </w:tcPr>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lastRenderedPageBreak/>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3B1DD5" w:rsidRPr="00354991" w:rsidRDefault="003B1DD5"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354991">
              <w:rPr>
                <w:rFonts w:ascii="Times New Roman" w:hAnsi="Times New Roman"/>
                <w:sz w:val="24"/>
                <w:szCs w:val="24"/>
              </w:rPr>
              <w:t>порядке</w:t>
            </w:r>
            <w:proofErr w:type="gramEnd"/>
            <w:r w:rsidRPr="00354991">
              <w:rPr>
                <w:rFonts w:ascii="Times New Roman" w:hAnsi="Times New Roman"/>
                <w:sz w:val="24"/>
                <w:szCs w:val="24"/>
              </w:rPr>
              <w:t xml:space="preserve"> нуждающимися в жилых помещениях.</w:t>
            </w:r>
          </w:p>
          <w:p w:rsidR="003B1DD5" w:rsidRPr="00354991" w:rsidRDefault="003B1DD5" w:rsidP="007F45DD">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p w:rsidR="003B1DD5" w:rsidRPr="00354991" w:rsidRDefault="003B1DD5" w:rsidP="00100AB5">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10. Количество объектов муниципальной собственности городского округа </w:t>
            </w:r>
            <w:r w:rsidR="00100AB5" w:rsidRPr="00354991">
              <w:rPr>
                <w:rFonts w:ascii="Times New Roman" w:hAnsi="Times New Roman"/>
                <w:sz w:val="24"/>
                <w:szCs w:val="24"/>
              </w:rPr>
              <w:t>"Город Архангельск"</w:t>
            </w:r>
            <w:r w:rsidRPr="00354991">
              <w:rPr>
                <w:rFonts w:ascii="Times New Roman" w:hAnsi="Times New Roman"/>
                <w:sz w:val="24"/>
                <w:szCs w:val="24"/>
              </w:rPr>
              <w:t>, в целях строительства (реконструкции) которых разработана проектная документация и (или) выполнено обоснование инвестиций</w:t>
            </w:r>
          </w:p>
        </w:tc>
      </w:tr>
      <w:tr w:rsidR="003B1DD5" w:rsidRPr="00FC6109" w:rsidTr="00012D16">
        <w:trPr>
          <w:trHeight w:val="5068"/>
          <w:jc w:val="center"/>
        </w:trPr>
        <w:tc>
          <w:tcPr>
            <w:tcW w:w="2000" w:type="dxa"/>
            <w:tcBorders>
              <w:top w:val="single" w:sz="4" w:space="0" w:color="auto"/>
            </w:tcBorders>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p>
        </w:tc>
        <w:tc>
          <w:tcPr>
            <w:tcW w:w="8297" w:type="dxa"/>
            <w:gridSpan w:val="7"/>
            <w:vMerge/>
          </w:tcPr>
          <w:p w:rsidR="003B1DD5" w:rsidRPr="00354991" w:rsidRDefault="003B1DD5" w:rsidP="005F7EEC">
            <w:pPr>
              <w:widowControl w:val="0"/>
              <w:autoSpaceDE w:val="0"/>
              <w:autoSpaceDN w:val="0"/>
              <w:adjustRightInd w:val="0"/>
              <w:spacing w:after="0" w:line="240" w:lineRule="auto"/>
              <w:jc w:val="both"/>
              <w:rPr>
                <w:rFonts w:ascii="Times New Roman" w:hAnsi="Times New Roman"/>
                <w:sz w:val="24"/>
                <w:szCs w:val="24"/>
              </w:rPr>
            </w:pPr>
          </w:p>
        </w:tc>
      </w:tr>
      <w:tr w:rsidR="003B1DD5" w:rsidRPr="00FC6109" w:rsidTr="00E97030">
        <w:trPr>
          <w:trHeight w:val="498"/>
          <w:jc w:val="center"/>
        </w:trPr>
        <w:tc>
          <w:tcPr>
            <w:tcW w:w="2000" w:type="dxa"/>
            <w:tcMar>
              <w:top w:w="0" w:type="dxa"/>
              <w:left w:w="0" w:type="dxa"/>
              <w:bottom w:w="0" w:type="dxa"/>
              <w:right w:w="0" w:type="dxa"/>
            </w:tcMar>
          </w:tcPr>
          <w:p w:rsidR="003B1DD5" w:rsidRPr="00FC6109" w:rsidRDefault="003B1DD5"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8297" w:type="dxa"/>
            <w:gridSpan w:val="7"/>
          </w:tcPr>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1. "Развитие городского</w:t>
            </w:r>
            <w:r w:rsidRPr="00354991">
              <w:rPr>
                <w:rFonts w:ascii="Times New Roman" w:hAnsi="Times New Roman"/>
                <w:sz w:val="24"/>
                <w:szCs w:val="24"/>
              </w:rPr>
              <w:t xml:space="preserve"> </w:t>
            </w:r>
            <w:r w:rsidRPr="00354991">
              <w:rPr>
                <w:rFonts w:ascii="Times New Roman" w:hAnsi="Times New Roman"/>
                <w:spacing w:val="-6"/>
                <w:sz w:val="24"/>
                <w:szCs w:val="24"/>
              </w:rPr>
              <w:t>хозяйства на территории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b/>
                <w:sz w:val="24"/>
                <w:szCs w:val="24"/>
              </w:rPr>
            </w:pPr>
            <w:r w:rsidRPr="00354991">
              <w:rPr>
                <w:rFonts w:ascii="Times New Roman" w:hAnsi="Times New Roman"/>
                <w:sz w:val="24"/>
                <w:szCs w:val="24"/>
              </w:rPr>
              <w:t>Подпрограмма 2. "Капитальный ремонт объектов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Подпрограмма 3. "Благоустройство </w:t>
            </w:r>
            <w:r w:rsidRPr="00354991">
              <w:rPr>
                <w:rFonts w:ascii="Times New Roman" w:hAnsi="Times New Roman"/>
                <w:spacing w:val="-8"/>
                <w:sz w:val="24"/>
                <w:szCs w:val="24"/>
              </w:rPr>
              <w:t>в территориальных округах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9D4993"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pacing w:val="-4"/>
                <w:sz w:val="24"/>
                <w:szCs w:val="24"/>
              </w:rPr>
              <w:t>Подпрограмма 5. "Обеспечение жильем</w:t>
            </w:r>
            <w:r w:rsidRPr="00354991">
              <w:rPr>
                <w:rFonts w:ascii="Times New Roman" w:hAnsi="Times New Roman"/>
                <w:sz w:val="24"/>
                <w:szCs w:val="24"/>
              </w:rPr>
              <w:t xml:space="preserve"> молодых семей городского округа "Город Архангельск".</w:t>
            </w:r>
          </w:p>
          <w:p w:rsidR="003B1DD5" w:rsidRPr="00354991" w:rsidRDefault="009D4993"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BF446D" w:rsidRPr="00173219" w:rsidTr="00CB11D1">
        <w:trPr>
          <w:cantSplit/>
          <w:trHeight w:val="490"/>
          <w:jc w:val="center"/>
        </w:trPr>
        <w:tc>
          <w:tcPr>
            <w:tcW w:w="2000" w:type="dxa"/>
            <w:vMerge w:val="restart"/>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8297" w:type="dxa"/>
            <w:gridSpan w:val="7"/>
          </w:tcPr>
          <w:p w:rsidR="00BF446D" w:rsidRPr="00EB5272" w:rsidRDefault="00BF446D" w:rsidP="00FF2110">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3970CF" w:rsidRPr="00EB5272">
              <w:rPr>
                <w:rFonts w:ascii="Times New Roman" w:hAnsi="Times New Roman"/>
                <w:sz w:val="24"/>
                <w:szCs w:val="24"/>
              </w:rPr>
              <w:t>16 </w:t>
            </w:r>
            <w:r w:rsidR="00FF2110">
              <w:rPr>
                <w:rFonts w:ascii="Times New Roman" w:hAnsi="Times New Roman"/>
                <w:sz w:val="24"/>
                <w:szCs w:val="24"/>
              </w:rPr>
              <w:t>7</w:t>
            </w:r>
            <w:r w:rsidR="003970CF" w:rsidRPr="00EB5272">
              <w:rPr>
                <w:rFonts w:ascii="Times New Roman" w:hAnsi="Times New Roman"/>
                <w:sz w:val="24"/>
                <w:szCs w:val="24"/>
              </w:rPr>
              <w:t xml:space="preserve">43 022,3 </w:t>
            </w:r>
            <w:r w:rsidRPr="00EB5272">
              <w:rPr>
                <w:rFonts w:ascii="Times New Roman" w:hAnsi="Times New Roman"/>
                <w:sz w:val="24"/>
                <w:szCs w:val="24"/>
              </w:rPr>
              <w:t>тыс. руб., в том числе:</w:t>
            </w:r>
          </w:p>
        </w:tc>
      </w:tr>
      <w:tr w:rsidR="00BF446D" w:rsidRPr="00173219" w:rsidTr="0043127E">
        <w:trPr>
          <w:trHeight w:val="311"/>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val="restart"/>
            <w:tcMar>
              <w:top w:w="0" w:type="dxa"/>
              <w:left w:w="0" w:type="dxa"/>
              <w:bottom w:w="0" w:type="dxa"/>
              <w:right w:w="0" w:type="dxa"/>
            </w:tcMar>
          </w:tcPr>
          <w:p w:rsidR="00BF446D" w:rsidRPr="00173219" w:rsidRDefault="00BF446D"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 xml:space="preserve">Годы реализации </w:t>
            </w:r>
            <w:proofErr w:type="spellStart"/>
            <w:r w:rsidRPr="00173219">
              <w:rPr>
                <w:rFonts w:ascii="Times New Roman" w:hAnsi="Times New Roman"/>
                <w:sz w:val="20"/>
                <w:szCs w:val="20"/>
              </w:rPr>
              <w:t>муниц</w:t>
            </w:r>
            <w:proofErr w:type="gramStart"/>
            <w:r w:rsidRPr="00173219">
              <w:rPr>
                <w:rFonts w:ascii="Times New Roman" w:hAnsi="Times New Roman"/>
                <w:sz w:val="20"/>
                <w:szCs w:val="20"/>
              </w:rPr>
              <w:t>и</w:t>
            </w:r>
            <w:proofErr w:type="spellEnd"/>
            <w:r w:rsidRPr="00173219">
              <w:rPr>
                <w:rFonts w:ascii="Times New Roman" w:hAnsi="Times New Roman"/>
                <w:sz w:val="20"/>
                <w:szCs w:val="20"/>
              </w:rPr>
              <w:t>-</w:t>
            </w:r>
            <w:proofErr w:type="gramEnd"/>
            <w:r w:rsidRPr="00173219">
              <w:rPr>
                <w:rFonts w:ascii="Times New Roman" w:hAnsi="Times New Roman"/>
                <w:sz w:val="20"/>
                <w:szCs w:val="20"/>
              </w:rPr>
              <w:br/>
            </w:r>
            <w:proofErr w:type="spellStart"/>
            <w:r w:rsidRPr="00173219">
              <w:rPr>
                <w:rFonts w:ascii="Times New Roman" w:hAnsi="Times New Roman"/>
                <w:sz w:val="20"/>
                <w:szCs w:val="20"/>
              </w:rPr>
              <w:t>пальной</w:t>
            </w:r>
            <w:proofErr w:type="spellEnd"/>
            <w:r w:rsidRPr="00173219">
              <w:rPr>
                <w:rFonts w:ascii="Times New Roman" w:hAnsi="Times New Roman"/>
                <w:sz w:val="20"/>
                <w:szCs w:val="20"/>
              </w:rPr>
              <w:t xml:space="preserve"> программы</w:t>
            </w:r>
          </w:p>
        </w:tc>
        <w:tc>
          <w:tcPr>
            <w:tcW w:w="7273" w:type="dxa"/>
            <w:gridSpan w:val="5"/>
          </w:tcPr>
          <w:p w:rsidR="00BF446D" w:rsidRPr="00EB5272" w:rsidRDefault="00BF446D"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BF446D" w:rsidRPr="00173219" w:rsidTr="0043127E">
        <w:trPr>
          <w:cantSplit/>
          <w:trHeight w:val="239"/>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4394" w:type="dxa"/>
            <w:gridSpan w:val="3"/>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1276" w:type="dxa"/>
            <w:vMerge w:val="restart"/>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Внебюд</w:t>
            </w:r>
            <w:proofErr w:type="spellEnd"/>
            <w:r w:rsidRPr="00EB5272">
              <w:rPr>
                <w:rFonts w:ascii="Times New Roman" w:hAnsi="Times New Roman"/>
                <w:sz w:val="20"/>
                <w:szCs w:val="20"/>
              </w:rPr>
              <w:t>-</w:t>
            </w:r>
          </w:p>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roofErr w:type="spellStart"/>
            <w:r w:rsidRPr="00EB5272">
              <w:rPr>
                <w:rFonts w:ascii="Times New Roman" w:hAnsi="Times New Roman"/>
                <w:sz w:val="20"/>
                <w:szCs w:val="20"/>
              </w:rPr>
              <w:t>жетные</w:t>
            </w:r>
            <w:proofErr w:type="spellEnd"/>
            <w:r w:rsidRPr="00EB5272">
              <w:rPr>
                <w:rFonts w:ascii="Times New Roman" w:hAnsi="Times New Roman"/>
                <w:sz w:val="20"/>
                <w:szCs w:val="20"/>
              </w:rPr>
              <w:t xml:space="preserve"> источники</w:t>
            </w:r>
          </w:p>
        </w:tc>
        <w:tc>
          <w:tcPr>
            <w:tcW w:w="1603" w:type="dxa"/>
            <w:vMerge w:val="restart"/>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BF446D" w:rsidRPr="00173219" w:rsidTr="0043127E">
        <w:trPr>
          <w:trHeight w:val="258"/>
          <w:jc w:val="center"/>
        </w:trPr>
        <w:tc>
          <w:tcPr>
            <w:tcW w:w="2000" w:type="dxa"/>
            <w:vMerge/>
            <w:tcMar>
              <w:top w:w="0" w:type="dxa"/>
              <w:left w:w="0" w:type="dxa"/>
              <w:bottom w:w="0" w:type="dxa"/>
              <w:right w:w="0" w:type="dxa"/>
            </w:tcMar>
          </w:tcPr>
          <w:p w:rsidR="00BF446D" w:rsidRPr="00173219" w:rsidRDefault="00BF446D"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vMerge/>
            <w:tcMar>
              <w:top w:w="0" w:type="dxa"/>
              <w:left w:w="0" w:type="dxa"/>
              <w:bottom w:w="0" w:type="dxa"/>
              <w:right w:w="0" w:type="dxa"/>
            </w:tcMar>
            <w:vAlign w:val="center"/>
          </w:tcPr>
          <w:p w:rsidR="00BF446D" w:rsidRPr="00173219" w:rsidRDefault="00BF446D" w:rsidP="0008364B">
            <w:pPr>
              <w:widowControl w:val="0"/>
              <w:autoSpaceDE w:val="0"/>
              <w:autoSpaceDN w:val="0"/>
              <w:adjustRightInd w:val="0"/>
              <w:spacing w:after="0" w:line="240" w:lineRule="auto"/>
              <w:jc w:val="center"/>
              <w:rPr>
                <w:rFonts w:ascii="Times New Roman" w:hAnsi="Times New Roman"/>
                <w:sz w:val="20"/>
                <w:szCs w:val="20"/>
              </w:rPr>
            </w:pPr>
          </w:p>
        </w:tc>
        <w:tc>
          <w:tcPr>
            <w:tcW w:w="1275"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701" w:type="dxa"/>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418" w:type="dxa"/>
          </w:tcPr>
          <w:p w:rsidR="00BF446D" w:rsidRPr="00EB5272" w:rsidRDefault="00BF446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276" w:type="dxa"/>
            <w:vMerge/>
            <w:tcMar>
              <w:top w:w="0" w:type="dxa"/>
              <w:left w:w="0" w:type="dxa"/>
              <w:bottom w:w="0" w:type="dxa"/>
              <w:right w:w="0" w:type="dxa"/>
            </w:tcMar>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c>
          <w:tcPr>
            <w:tcW w:w="1603" w:type="dxa"/>
            <w:vMerge/>
            <w:vAlign w:val="center"/>
          </w:tcPr>
          <w:p w:rsidR="00BF446D" w:rsidRPr="00EB5272" w:rsidRDefault="00BF446D" w:rsidP="005403DC">
            <w:pPr>
              <w:widowControl w:val="0"/>
              <w:autoSpaceDE w:val="0"/>
              <w:autoSpaceDN w:val="0"/>
              <w:adjustRightInd w:val="0"/>
              <w:spacing w:after="0" w:line="240" w:lineRule="auto"/>
              <w:jc w:val="center"/>
              <w:rPr>
                <w:rFonts w:ascii="Times New Roman" w:hAnsi="Times New Roman"/>
                <w:sz w:val="20"/>
                <w:szCs w:val="20"/>
              </w:rPr>
            </w:pPr>
          </w:p>
        </w:tc>
      </w:tr>
      <w:tr w:rsidR="003970CF" w:rsidRPr="00173219" w:rsidTr="00357F9E">
        <w:trPr>
          <w:trHeight w:val="390"/>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1 900 904,3</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881 400,5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294 263,3</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38 171,2</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3 114 739,3</w:t>
            </w:r>
          </w:p>
        </w:tc>
      </w:tr>
      <w:tr w:rsidR="003970CF" w:rsidRPr="00173219" w:rsidTr="00653872">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2 319 425,9</w:t>
            </w:r>
          </w:p>
        </w:tc>
        <w:tc>
          <w:tcPr>
            <w:tcW w:w="1701"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1 946 241,7</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201 195,7</w:t>
            </w:r>
          </w:p>
        </w:tc>
        <w:tc>
          <w:tcPr>
            <w:tcW w:w="1276" w:type="dxa"/>
            <w:tcMar>
              <w:top w:w="0" w:type="dxa"/>
              <w:left w:w="0" w:type="dxa"/>
              <w:bottom w:w="0" w:type="dxa"/>
              <w:right w:w="0" w:type="dxa"/>
            </w:tcMar>
            <w:vAlign w:val="cente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35 685,0</w:t>
            </w:r>
          </w:p>
        </w:tc>
        <w:tc>
          <w:tcPr>
            <w:tcW w:w="1603"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4 502 548,3</w:t>
            </w:r>
          </w:p>
        </w:tc>
      </w:tr>
      <w:tr w:rsidR="003970CF" w:rsidRPr="00173219" w:rsidTr="00653872">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1 282 117,6</w:t>
            </w:r>
          </w:p>
        </w:tc>
        <w:tc>
          <w:tcPr>
            <w:tcW w:w="1701" w:type="dxa"/>
            <w:tcMar>
              <w:top w:w="0" w:type="dxa"/>
              <w:left w:w="0" w:type="dxa"/>
              <w:bottom w:w="0" w:type="dxa"/>
              <w:right w:w="0" w:type="dxa"/>
            </w:tcMar>
            <w:vAlign w:val="center"/>
          </w:tcPr>
          <w:p w:rsidR="003970CF" w:rsidRPr="00EB5272" w:rsidRDefault="003970CF" w:rsidP="00FF2110">
            <w:pPr>
              <w:jc w:val="center"/>
              <w:rPr>
                <w:rFonts w:ascii="Times New Roman" w:hAnsi="Times New Roman"/>
                <w:sz w:val="20"/>
                <w:szCs w:val="20"/>
              </w:rPr>
            </w:pPr>
            <w:r w:rsidRPr="00EB5272">
              <w:rPr>
                <w:rFonts w:ascii="Times New Roman" w:hAnsi="Times New Roman"/>
                <w:sz w:val="20"/>
                <w:szCs w:val="20"/>
              </w:rPr>
              <w:t>1 </w:t>
            </w:r>
            <w:r w:rsidR="00FF2110">
              <w:rPr>
                <w:rFonts w:ascii="Times New Roman" w:hAnsi="Times New Roman"/>
                <w:sz w:val="20"/>
                <w:szCs w:val="20"/>
              </w:rPr>
              <w:t>6</w:t>
            </w:r>
            <w:r w:rsidRPr="00EB5272">
              <w:rPr>
                <w:rFonts w:ascii="Times New Roman" w:hAnsi="Times New Roman"/>
                <w:sz w:val="20"/>
                <w:szCs w:val="20"/>
              </w:rPr>
              <w:t>04 370,5</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173 003,8</w:t>
            </w:r>
          </w:p>
        </w:tc>
        <w:tc>
          <w:tcPr>
            <w:tcW w:w="1276" w:type="dxa"/>
            <w:tcMar>
              <w:top w:w="0" w:type="dxa"/>
              <w:left w:w="0" w:type="dxa"/>
              <w:bottom w:w="0" w:type="dxa"/>
              <w:right w:w="0" w:type="dxa"/>
            </w:tcMar>
          </w:tcPr>
          <w:p w:rsidR="003970CF" w:rsidRPr="00EB5272" w:rsidRDefault="003970CF" w:rsidP="003970CF">
            <w:pPr>
              <w:ind w:hanging="203"/>
              <w:jc w:val="center"/>
              <w:rPr>
                <w:rFonts w:ascii="Times New Roman" w:hAnsi="Times New Roman"/>
                <w:sz w:val="20"/>
                <w:szCs w:val="20"/>
              </w:rPr>
            </w:pPr>
            <w:r w:rsidRPr="00EB5272">
              <w:rPr>
                <w:rFonts w:ascii="Times New Roman" w:hAnsi="Times New Roman"/>
                <w:sz w:val="20"/>
                <w:szCs w:val="20"/>
              </w:rPr>
              <w:t>44 752,5</w:t>
            </w:r>
          </w:p>
        </w:tc>
        <w:tc>
          <w:tcPr>
            <w:tcW w:w="1603" w:type="dxa"/>
            <w:vAlign w:val="center"/>
          </w:tcPr>
          <w:p w:rsidR="003970CF" w:rsidRPr="00EB5272" w:rsidRDefault="00FF2110" w:rsidP="00FF2110">
            <w:pPr>
              <w:jc w:val="center"/>
              <w:rPr>
                <w:rFonts w:ascii="Times New Roman" w:hAnsi="Times New Roman"/>
                <w:sz w:val="20"/>
                <w:szCs w:val="20"/>
              </w:rPr>
            </w:pPr>
            <w:r>
              <w:rPr>
                <w:rFonts w:ascii="Times New Roman" w:hAnsi="Times New Roman"/>
                <w:sz w:val="20"/>
                <w:szCs w:val="20"/>
              </w:rPr>
              <w:t>3</w:t>
            </w:r>
            <w:r w:rsidR="003970CF" w:rsidRPr="00EB5272">
              <w:rPr>
                <w:rFonts w:ascii="Times New Roman" w:hAnsi="Times New Roman"/>
                <w:sz w:val="20"/>
                <w:szCs w:val="20"/>
              </w:rPr>
              <w:t> </w:t>
            </w:r>
            <w:r>
              <w:rPr>
                <w:rFonts w:ascii="Times New Roman" w:hAnsi="Times New Roman"/>
                <w:sz w:val="20"/>
                <w:szCs w:val="20"/>
              </w:rPr>
              <w:t>1</w:t>
            </w:r>
            <w:r w:rsidR="003970CF" w:rsidRPr="00EB5272">
              <w:rPr>
                <w:rFonts w:ascii="Times New Roman" w:hAnsi="Times New Roman"/>
                <w:sz w:val="20"/>
                <w:szCs w:val="20"/>
              </w:rPr>
              <w:t>04 244,4</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275"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1 216 877,1</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709 390,1</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165 734,6</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2 136 754,3</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275"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1 216 877,1</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1 942 368,0</w:t>
            </w:r>
          </w:p>
        </w:tc>
      </w:tr>
      <w:tr w:rsidR="003970CF" w:rsidRPr="00173219" w:rsidTr="0043127E">
        <w:trPr>
          <w:trHeight w:val="239"/>
          <w:jc w:val="center"/>
        </w:trPr>
        <w:tc>
          <w:tcPr>
            <w:tcW w:w="2000" w:type="dxa"/>
            <w:vMerge/>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275"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1 216 877,1</w:t>
            </w:r>
          </w:p>
        </w:tc>
        <w:tc>
          <w:tcPr>
            <w:tcW w:w="1701" w:type="dxa"/>
            <w:tcMar>
              <w:top w:w="0" w:type="dxa"/>
              <w:left w:w="0" w:type="dxa"/>
              <w:bottom w:w="0" w:type="dxa"/>
              <w:right w:w="0" w:type="dxa"/>
            </w:tcMar>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680 738,4</w:t>
            </w:r>
          </w:p>
        </w:tc>
        <w:tc>
          <w:tcPr>
            <w:tcW w:w="1418"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w:t>
            </w:r>
          </w:p>
        </w:tc>
        <w:tc>
          <w:tcPr>
            <w:tcW w:w="1276" w:type="dxa"/>
            <w:tcMar>
              <w:top w:w="0" w:type="dxa"/>
              <w:left w:w="0" w:type="dxa"/>
              <w:bottom w:w="0" w:type="dxa"/>
              <w:right w:w="0" w:type="dxa"/>
            </w:tcMar>
          </w:tcPr>
          <w:p w:rsidR="003970CF" w:rsidRPr="003970CF" w:rsidRDefault="003970CF" w:rsidP="003970CF">
            <w:pPr>
              <w:ind w:hanging="203"/>
              <w:jc w:val="center"/>
              <w:rPr>
                <w:rFonts w:ascii="Times New Roman" w:hAnsi="Times New Roman"/>
                <w:sz w:val="20"/>
                <w:szCs w:val="20"/>
              </w:rPr>
            </w:pPr>
            <w:r w:rsidRPr="003970CF">
              <w:rPr>
                <w:rFonts w:ascii="Times New Roman" w:hAnsi="Times New Roman"/>
                <w:sz w:val="20"/>
                <w:szCs w:val="20"/>
              </w:rPr>
              <w:t>44 752,5</w:t>
            </w:r>
          </w:p>
        </w:tc>
        <w:tc>
          <w:tcPr>
            <w:tcW w:w="1603" w:type="dxa"/>
          </w:tcPr>
          <w:p w:rsidR="003970CF" w:rsidRPr="003970CF" w:rsidRDefault="003970CF" w:rsidP="003970CF">
            <w:pPr>
              <w:jc w:val="center"/>
              <w:rPr>
                <w:rFonts w:ascii="Times New Roman" w:hAnsi="Times New Roman"/>
                <w:sz w:val="20"/>
                <w:szCs w:val="20"/>
              </w:rPr>
            </w:pPr>
            <w:r w:rsidRPr="003970CF">
              <w:rPr>
                <w:rFonts w:ascii="Times New Roman" w:hAnsi="Times New Roman"/>
                <w:sz w:val="20"/>
                <w:szCs w:val="20"/>
              </w:rPr>
              <w:t>1 942 368,0</w:t>
            </w:r>
          </w:p>
        </w:tc>
      </w:tr>
      <w:tr w:rsidR="003970CF" w:rsidRPr="00EB5272" w:rsidTr="00653872">
        <w:trPr>
          <w:trHeight w:val="239"/>
          <w:jc w:val="center"/>
        </w:trPr>
        <w:tc>
          <w:tcPr>
            <w:tcW w:w="2000" w:type="dxa"/>
            <w:vMerge/>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4"/>
                <w:szCs w:val="24"/>
              </w:rPr>
            </w:pPr>
          </w:p>
        </w:tc>
        <w:tc>
          <w:tcPr>
            <w:tcW w:w="1024" w:type="dxa"/>
            <w:gridSpan w:val="2"/>
            <w:tcMar>
              <w:top w:w="0" w:type="dxa"/>
              <w:left w:w="0" w:type="dxa"/>
              <w:bottom w:w="0" w:type="dxa"/>
              <w:right w:w="0" w:type="dxa"/>
            </w:tcMar>
          </w:tcPr>
          <w:p w:rsidR="003970CF" w:rsidRPr="00173219" w:rsidRDefault="003970CF"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275" w:type="dxa"/>
            <w:tcMar>
              <w:top w:w="0" w:type="dxa"/>
              <w:left w:w="0" w:type="dxa"/>
              <w:bottom w:w="0" w:type="dxa"/>
              <w:right w:w="0" w:type="dxa"/>
            </w:tcMar>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9 153 079,1</w:t>
            </w:r>
          </w:p>
        </w:tc>
        <w:tc>
          <w:tcPr>
            <w:tcW w:w="1701" w:type="dxa"/>
            <w:tcMar>
              <w:top w:w="0" w:type="dxa"/>
              <w:left w:w="0" w:type="dxa"/>
              <w:bottom w:w="0" w:type="dxa"/>
              <w:right w:w="0" w:type="dxa"/>
            </w:tcMar>
            <w:vAlign w:val="center"/>
          </w:tcPr>
          <w:p w:rsidR="003970CF" w:rsidRPr="00EB5272" w:rsidRDefault="003970CF" w:rsidP="00FF2110">
            <w:pPr>
              <w:jc w:val="center"/>
              <w:rPr>
                <w:rFonts w:ascii="Times New Roman" w:hAnsi="Times New Roman"/>
                <w:sz w:val="20"/>
                <w:szCs w:val="20"/>
              </w:rPr>
            </w:pPr>
            <w:r w:rsidRPr="00EB5272">
              <w:rPr>
                <w:rFonts w:ascii="Times New Roman" w:hAnsi="Times New Roman"/>
                <w:sz w:val="20"/>
                <w:szCs w:val="20"/>
              </w:rPr>
              <w:t>6 </w:t>
            </w:r>
            <w:r w:rsidR="00FF2110">
              <w:rPr>
                <w:rFonts w:ascii="Times New Roman" w:hAnsi="Times New Roman"/>
                <w:sz w:val="20"/>
                <w:szCs w:val="20"/>
              </w:rPr>
              <w:t>5</w:t>
            </w:r>
            <w:r w:rsidRPr="00EB5272">
              <w:rPr>
                <w:rFonts w:ascii="Times New Roman" w:hAnsi="Times New Roman"/>
                <w:sz w:val="20"/>
                <w:szCs w:val="20"/>
              </w:rPr>
              <w:t>02 879,6</w:t>
            </w:r>
          </w:p>
        </w:tc>
        <w:tc>
          <w:tcPr>
            <w:tcW w:w="1418" w:type="dxa"/>
            <w:vAlign w:val="cente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834 197,4</w:t>
            </w:r>
          </w:p>
        </w:tc>
        <w:tc>
          <w:tcPr>
            <w:tcW w:w="1276" w:type="dxa"/>
            <w:tcMar>
              <w:top w:w="0" w:type="dxa"/>
              <w:left w:w="0" w:type="dxa"/>
              <w:bottom w:w="0" w:type="dxa"/>
              <w:right w:w="0" w:type="dxa"/>
            </w:tcMar>
          </w:tcPr>
          <w:p w:rsidR="003970CF" w:rsidRPr="00EB5272" w:rsidRDefault="003970CF" w:rsidP="003970CF">
            <w:pPr>
              <w:jc w:val="center"/>
              <w:rPr>
                <w:rFonts w:ascii="Times New Roman" w:hAnsi="Times New Roman"/>
                <w:sz w:val="20"/>
                <w:szCs w:val="20"/>
              </w:rPr>
            </w:pPr>
            <w:r w:rsidRPr="00EB5272">
              <w:rPr>
                <w:rFonts w:ascii="Times New Roman" w:hAnsi="Times New Roman"/>
                <w:sz w:val="20"/>
                <w:szCs w:val="20"/>
              </w:rPr>
              <w:t>252 866,2</w:t>
            </w:r>
          </w:p>
        </w:tc>
        <w:tc>
          <w:tcPr>
            <w:tcW w:w="1603" w:type="dxa"/>
            <w:vAlign w:val="center"/>
          </w:tcPr>
          <w:p w:rsidR="003970CF" w:rsidRPr="00EB5272" w:rsidRDefault="003970CF" w:rsidP="00FF2110">
            <w:pPr>
              <w:ind w:left="80" w:hanging="80"/>
              <w:jc w:val="center"/>
              <w:rPr>
                <w:rFonts w:ascii="Times New Roman" w:hAnsi="Times New Roman"/>
                <w:sz w:val="20"/>
                <w:szCs w:val="20"/>
              </w:rPr>
            </w:pPr>
            <w:r w:rsidRPr="00EB5272">
              <w:rPr>
                <w:rFonts w:ascii="Times New Roman" w:hAnsi="Times New Roman"/>
                <w:sz w:val="20"/>
                <w:szCs w:val="20"/>
              </w:rPr>
              <w:t>16 </w:t>
            </w:r>
            <w:r w:rsidR="00FF2110">
              <w:rPr>
                <w:rFonts w:ascii="Times New Roman" w:hAnsi="Times New Roman"/>
                <w:sz w:val="20"/>
                <w:szCs w:val="20"/>
              </w:rPr>
              <w:t>7</w:t>
            </w:r>
            <w:r w:rsidRPr="00EB5272">
              <w:rPr>
                <w:rFonts w:ascii="Times New Roman" w:hAnsi="Times New Roman"/>
                <w:sz w:val="20"/>
                <w:szCs w:val="20"/>
              </w:rPr>
              <w:t>43 022,3</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965393" w:rsidRDefault="00965393" w:rsidP="00965393">
      <w:pPr>
        <w:widowControl w:val="0"/>
        <w:autoSpaceDE w:val="0"/>
        <w:autoSpaceDN w:val="0"/>
        <w:spacing w:after="0" w:line="240" w:lineRule="auto"/>
        <w:ind w:firstLine="709"/>
        <w:jc w:val="both"/>
        <w:rPr>
          <w:rFonts w:ascii="Times New Roman" w:hAnsi="Times New Roman"/>
          <w:sz w:val="28"/>
          <w:szCs w:val="28"/>
        </w:rPr>
      </w:pPr>
      <w:proofErr w:type="gramStart"/>
      <w:r w:rsidRPr="00965393">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roofErr w:type="gramEnd"/>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формирование эффективной пространственной структуры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w:t>
      </w:r>
      <w:proofErr w:type="gramStart"/>
      <w:r w:rsidRPr="00965393">
        <w:rPr>
          <w:rFonts w:ascii="Times New Roman" w:hAnsi="Times New Roman"/>
          <w:sz w:val="28"/>
          <w:szCs w:val="28"/>
        </w:rPr>
        <w:t>ств дл</w:t>
      </w:r>
      <w:proofErr w:type="gramEnd"/>
      <w:r w:rsidRPr="00965393">
        <w:rPr>
          <w:rFonts w:ascii="Times New Roman" w:hAnsi="Times New Roman"/>
          <w:sz w:val="28"/>
          <w:szCs w:val="28"/>
        </w:rPr>
        <w:t>я всех жителей города Архангельска, в том числе за счет:</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965393" w:rsidRDefault="00965393" w:rsidP="00965393">
      <w:pPr>
        <w:spacing w:after="0" w:line="240" w:lineRule="auto"/>
        <w:jc w:val="both"/>
        <w:rPr>
          <w:rFonts w:ascii="Times New Roman" w:hAnsi="Times New Roman"/>
          <w:sz w:val="28"/>
          <w:szCs w:val="28"/>
        </w:rPr>
      </w:pPr>
      <w:r w:rsidRPr="00965393">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повышения качества дорожно-уличной сети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8"/>
          <w:sz w:val="28"/>
          <w:szCs w:val="28"/>
        </w:rPr>
        <w:t>повышения уровня благоустройства территории городского округа</w:t>
      </w:r>
      <w:r w:rsidRPr="00965393">
        <w:rPr>
          <w:rFonts w:ascii="Times New Roman" w:hAnsi="Times New Roman"/>
          <w:sz w:val="28"/>
          <w:szCs w:val="28"/>
        </w:rPr>
        <w:t xml:space="preserve">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pacing w:val="-4"/>
          <w:sz w:val="28"/>
          <w:szCs w:val="28"/>
        </w:rPr>
        <w:t>содействия снижению экологической нагрузки от деятельности организаций</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eastAsia="Times New Roman" w:hAnsi="Times New Roman"/>
          <w:sz w:val="28"/>
          <w:szCs w:val="28"/>
          <w:lang w:eastAsia="ru-RU" w:bidi="ru-RU"/>
        </w:rPr>
      </w:pPr>
      <w:r w:rsidRPr="00965393">
        <w:rPr>
          <w:rFonts w:ascii="Times New Roman" w:eastAsia="Times New Roman" w:hAnsi="Times New Roman"/>
          <w:sz w:val="28"/>
          <w:szCs w:val="28"/>
          <w:lang w:eastAsia="ru-RU" w:bidi="ru-RU"/>
        </w:rPr>
        <w:t xml:space="preserve">обновления жилого фонда </w:t>
      </w:r>
      <w:r w:rsidRPr="00965393">
        <w:rPr>
          <w:rFonts w:ascii="Times New Roman" w:hAnsi="Times New Roman"/>
          <w:spacing w:val="-8"/>
          <w:sz w:val="28"/>
          <w:szCs w:val="28"/>
        </w:rPr>
        <w:t>городского округа</w:t>
      </w:r>
      <w:r w:rsidRPr="00965393">
        <w:rPr>
          <w:rFonts w:ascii="Times New Roman" w:hAnsi="Times New Roman"/>
          <w:sz w:val="28"/>
          <w:szCs w:val="28"/>
        </w:rPr>
        <w:t xml:space="preserve"> "Город Архангельск"</w:t>
      </w:r>
      <w:r w:rsidRPr="00965393">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965393">
        <w:rPr>
          <w:rFonts w:ascii="Times New Roman" w:eastAsia="Times New Roman" w:hAnsi="Times New Roman"/>
          <w:sz w:val="24"/>
          <w:szCs w:val="24"/>
          <w:lang w:eastAsia="ru-RU" w:bidi="ru-RU"/>
        </w:rPr>
        <w:t xml:space="preserve"> </w:t>
      </w:r>
      <w:r w:rsidRPr="00965393">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обеспечения возможности приобретения жилья молодыми семьями;</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сохранения возможностей для развития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sz w:val="28"/>
          <w:szCs w:val="28"/>
        </w:rPr>
        <w:t xml:space="preserve">В </w:t>
      </w:r>
      <w:proofErr w:type="gramStart"/>
      <w:r w:rsidRPr="00965393">
        <w:rPr>
          <w:rFonts w:ascii="Times New Roman" w:hAnsi="Times New Roman"/>
          <w:sz w:val="28"/>
          <w:szCs w:val="28"/>
        </w:rPr>
        <w:t>связи</w:t>
      </w:r>
      <w:proofErr w:type="gramEnd"/>
      <w:r w:rsidRPr="00965393">
        <w:rPr>
          <w:rFonts w:ascii="Times New Roman" w:hAnsi="Times New Roman"/>
          <w:sz w:val="28"/>
          <w:szCs w:val="28"/>
        </w:rPr>
        <w:t xml:space="preserve"> с чем целью реализации муниципальной программы является </w:t>
      </w:r>
      <w:r w:rsidRPr="00965393">
        <w:rPr>
          <w:rFonts w:ascii="Times New Roman" w:hAnsi="Times New Roman"/>
          <w:spacing w:val="-4"/>
          <w:sz w:val="28"/>
          <w:szCs w:val="28"/>
        </w:rPr>
        <w:t>обеспечение комплексного решения вопросов, связанных с развитием территории</w:t>
      </w:r>
      <w:r w:rsidRPr="00965393">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965393">
        <w:rPr>
          <w:rFonts w:ascii="Times New Roman" w:hAnsi="Times New Roman"/>
          <w:bCs/>
          <w:sz w:val="28"/>
          <w:szCs w:val="28"/>
          <w:lang w:eastAsia="ja-JP"/>
        </w:rPr>
        <w:lastRenderedPageBreak/>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2. "Капитальный ремонт объектов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pacing w:val="-4"/>
          <w:sz w:val="28"/>
          <w:szCs w:val="28"/>
        </w:rPr>
        <w:t>подпрограмма 5. "Обеспечение жильем</w:t>
      </w:r>
      <w:r w:rsidRPr="00AD4EC8">
        <w:rPr>
          <w:rFonts w:ascii="Times New Roman" w:hAnsi="Times New Roman"/>
          <w:sz w:val="28"/>
          <w:szCs w:val="28"/>
        </w:rPr>
        <w:t xml:space="preserve"> молодых семей городского округа "</w:t>
      </w:r>
      <w:r w:rsidRPr="00AD4EC8">
        <w:rPr>
          <w:rFonts w:ascii="Times New Roman" w:hAnsi="Times New Roman"/>
          <w:color w:val="000000"/>
          <w:sz w:val="28"/>
          <w:szCs w:val="28"/>
        </w:rPr>
        <w:t>Г</w:t>
      </w:r>
      <w:r w:rsidRPr="00AD4EC8">
        <w:rPr>
          <w:rFonts w:ascii="Times New Roman" w:hAnsi="Times New Roman"/>
          <w:sz w:val="28"/>
          <w:szCs w:val="28"/>
        </w:rPr>
        <w:t>ород Архангельск";</w:t>
      </w:r>
    </w:p>
    <w:p w:rsidR="00AD4EC8" w:rsidRPr="00AD4EC8" w:rsidRDefault="00AD4EC8" w:rsidP="00AD4EC8">
      <w:pPr>
        <w:spacing w:after="0" w:line="240" w:lineRule="auto"/>
        <w:ind w:firstLine="709"/>
        <w:jc w:val="both"/>
        <w:rPr>
          <w:rFonts w:ascii="Times New Roman" w:hAnsi="Times New Roman"/>
          <w:sz w:val="28"/>
          <w:szCs w:val="28"/>
        </w:rPr>
      </w:pPr>
      <w:r w:rsidRPr="00AD4EC8">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AD4EC8" w:rsidRDefault="00AD4EC8" w:rsidP="00AD4EC8">
      <w:pPr>
        <w:spacing w:after="0" w:line="240" w:lineRule="auto"/>
        <w:ind w:firstLine="709"/>
        <w:jc w:val="both"/>
        <w:rPr>
          <w:rFonts w:ascii="Times New Roman" w:hAnsi="Times New Roman"/>
          <w:spacing w:val="-4"/>
          <w:sz w:val="28"/>
          <w:szCs w:val="28"/>
        </w:rPr>
      </w:pPr>
      <w:r w:rsidRPr="00AD4EC8">
        <w:rPr>
          <w:rFonts w:ascii="Times New Roman" w:hAnsi="Times New Roman"/>
          <w:spacing w:val="-6"/>
          <w:sz w:val="28"/>
          <w:szCs w:val="28"/>
        </w:rPr>
        <w:t>Мероприятия подпрограмм носят постоянный характер</w:t>
      </w:r>
      <w:r w:rsidRPr="00AD4EC8">
        <w:rPr>
          <w:rFonts w:ascii="Times New Roman" w:hAnsi="Times New Roman"/>
          <w:sz w:val="28"/>
          <w:szCs w:val="28"/>
        </w:rPr>
        <w:t xml:space="preserve"> </w:t>
      </w:r>
      <w:r w:rsidRPr="00AD4EC8">
        <w:rPr>
          <w:rFonts w:ascii="Times New Roman" w:hAnsi="Times New Roman"/>
          <w:spacing w:val="-4"/>
          <w:sz w:val="28"/>
          <w:szCs w:val="28"/>
        </w:rPr>
        <w:t>и осуществляются в течение всего срока реализации муниципальной программы.</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AD4EC8">
        <w:rPr>
          <w:rFonts w:ascii="Times New Roman" w:eastAsia="Times New Roman" w:hAnsi="Times New Roman"/>
          <w:spacing w:val="-4"/>
          <w:sz w:val="28"/>
          <w:szCs w:val="28"/>
          <w:lang w:eastAsia="ru-RU" w:bidi="ru-RU"/>
        </w:rPr>
        <w:t xml:space="preserve">осуществляется на условиях </w:t>
      </w:r>
      <w:proofErr w:type="spellStart"/>
      <w:r w:rsidRPr="00AD4EC8">
        <w:rPr>
          <w:rFonts w:ascii="Times New Roman" w:eastAsia="Times New Roman" w:hAnsi="Times New Roman"/>
          <w:spacing w:val="-4"/>
          <w:sz w:val="28"/>
          <w:szCs w:val="28"/>
          <w:lang w:eastAsia="ru-RU" w:bidi="ru-RU"/>
        </w:rPr>
        <w:t>софинансирования</w:t>
      </w:r>
      <w:proofErr w:type="spellEnd"/>
      <w:r w:rsidRPr="00AD4EC8">
        <w:rPr>
          <w:rFonts w:ascii="Times New Roman" w:eastAsia="Times New Roman" w:hAnsi="Times New Roman"/>
          <w:spacing w:val="-4"/>
          <w:sz w:val="28"/>
          <w:szCs w:val="28"/>
          <w:lang w:eastAsia="ru-RU" w:bidi="ru-RU"/>
        </w:rPr>
        <w:t xml:space="preserve"> из областного бюджета в соответствии </w:t>
      </w:r>
      <w:proofErr w:type="gramStart"/>
      <w:r w:rsidRPr="00AD4EC8">
        <w:rPr>
          <w:rFonts w:ascii="Times New Roman" w:eastAsia="Times New Roman" w:hAnsi="Times New Roman"/>
          <w:spacing w:val="-4"/>
          <w:sz w:val="28"/>
          <w:szCs w:val="28"/>
          <w:lang w:eastAsia="ru-RU" w:bidi="ru-RU"/>
        </w:rPr>
        <w:t>с</w:t>
      </w:r>
      <w:proofErr w:type="gramEnd"/>
      <w:r w:rsidRPr="00AD4EC8">
        <w:rPr>
          <w:rFonts w:ascii="Times New Roman" w:eastAsia="Times New Roman" w:hAnsi="Times New Roman"/>
          <w:spacing w:val="-4"/>
          <w:sz w:val="28"/>
          <w:szCs w:val="28"/>
          <w:lang w:eastAsia="ru-RU" w:bidi="ru-RU"/>
        </w:rPr>
        <w:t>:</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lastRenderedPageBreak/>
        <w:t xml:space="preserve">Реализация подпрограммы 2. </w:t>
      </w:r>
      <w:proofErr w:type="gramStart"/>
      <w:r w:rsidRPr="00AD4EC8">
        <w:rPr>
          <w:rFonts w:ascii="Times New Roman" w:hAnsi="Times New Roman"/>
          <w:sz w:val="28"/>
          <w:szCs w:val="28"/>
        </w:rPr>
        <w:t xml:space="preserve">"Капитальный ремонт объектов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и федерального бюджетов в рамках: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Российской Федерации "Развитие образования", утвержденной постановлением Правительства Российской Федерации </w:t>
      </w:r>
      <w:r w:rsidRPr="00AD4EC8">
        <w:rPr>
          <w:rFonts w:ascii="Times New Roman" w:hAnsi="Times New Roman"/>
          <w:sz w:val="28"/>
          <w:szCs w:val="28"/>
        </w:rPr>
        <w:br/>
        <w:t>от 26 декабря 2017 года № 1642.</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 xml:space="preserve">Реализация подпрограммы 3. </w:t>
      </w:r>
      <w:proofErr w:type="gramStart"/>
      <w:r w:rsidRPr="00AD4EC8">
        <w:rPr>
          <w:rFonts w:ascii="Times New Roman" w:eastAsia="Times New Roman" w:hAnsi="Times New Roman"/>
          <w:spacing w:val="-4"/>
          <w:sz w:val="28"/>
          <w:szCs w:val="28"/>
          <w:lang w:eastAsia="ru-RU" w:bidi="ru-RU"/>
        </w:rPr>
        <w:t xml:space="preserve">"Благоустройство в территориальных округах городского округа "Город Архангельск" осуществляется на условиях </w:t>
      </w:r>
      <w:proofErr w:type="spellStart"/>
      <w:r w:rsidRPr="00AD4EC8">
        <w:rPr>
          <w:rFonts w:ascii="Times New Roman" w:eastAsia="Times New Roman" w:hAnsi="Times New Roman"/>
          <w:spacing w:val="-4"/>
          <w:sz w:val="28"/>
          <w:szCs w:val="28"/>
          <w:lang w:eastAsia="ru-RU" w:bidi="ru-RU"/>
        </w:rPr>
        <w:t>софинансирования</w:t>
      </w:r>
      <w:proofErr w:type="spellEnd"/>
      <w:r w:rsidRPr="00AD4EC8">
        <w:rPr>
          <w:rFonts w:ascii="Times New Roman" w:eastAsia="Times New Roman" w:hAnsi="Times New Roman"/>
          <w:spacing w:val="-4"/>
          <w:sz w:val="28"/>
          <w:szCs w:val="28"/>
          <w:lang w:eastAsia="ru-RU" w:bidi="ru-RU"/>
        </w:rPr>
        <w:t xml:space="preserve"> из областного и федерального бюджетов в рамках:</w:t>
      </w:r>
      <w:proofErr w:type="gramEnd"/>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AD4EC8">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Pr="00AD4EC8" w:rsidRDefault="00AD4EC8" w:rsidP="00AD4EC8">
      <w:pPr>
        <w:autoSpaceDE w:val="0"/>
        <w:autoSpaceDN w:val="0"/>
        <w:adjustRightInd w:val="0"/>
        <w:spacing w:after="0" w:line="240" w:lineRule="auto"/>
        <w:ind w:firstLine="708"/>
        <w:jc w:val="both"/>
        <w:rPr>
          <w:rFonts w:ascii="Times New Roman" w:hAnsi="Times New Roman"/>
          <w:sz w:val="28"/>
          <w:szCs w:val="28"/>
        </w:rPr>
      </w:pPr>
      <w:r w:rsidRPr="00AD4EC8">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 xml:space="preserve">Реализация </w:t>
      </w:r>
      <w:r w:rsidRPr="00AD4EC8">
        <w:rPr>
          <w:rFonts w:ascii="Times New Roman" w:hAnsi="Times New Roman"/>
          <w:sz w:val="28"/>
          <w:szCs w:val="28"/>
        </w:rPr>
        <w:t xml:space="preserve">подпрограммы 5. </w:t>
      </w:r>
      <w:proofErr w:type="gramStart"/>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 xml:space="preserve">осуществляется на условиях </w:t>
      </w:r>
      <w:proofErr w:type="spellStart"/>
      <w:r w:rsidRPr="00AD4EC8">
        <w:rPr>
          <w:rFonts w:ascii="Times New Roman" w:eastAsia="Times New Roman" w:hAnsi="Times New Roman"/>
          <w:sz w:val="28"/>
          <w:szCs w:val="28"/>
          <w:lang w:eastAsia="ru-RU" w:bidi="ru-RU"/>
        </w:rPr>
        <w:t>софинансирования</w:t>
      </w:r>
      <w:proofErr w:type="spellEnd"/>
      <w:r w:rsidRPr="00AD4EC8">
        <w:rPr>
          <w:rFonts w:ascii="Times New Roman" w:eastAsia="Times New Roman" w:hAnsi="Times New Roman"/>
          <w:sz w:val="28"/>
          <w:szCs w:val="28"/>
          <w:lang w:eastAsia="ru-RU" w:bidi="ru-RU"/>
        </w:rPr>
        <w:t xml:space="preserve"> из областного и федерального бюджетов в рамках:</w:t>
      </w:r>
      <w:proofErr w:type="gramEnd"/>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AD4EC8"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AD4EC8">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AD4EC8">
        <w:rPr>
          <w:rFonts w:ascii="Times New Roman" w:eastAsia="Times New Roman" w:hAnsi="Times New Roman"/>
          <w:sz w:val="28"/>
          <w:szCs w:val="28"/>
          <w:lang w:eastAsia="ru-RU" w:bidi="ru-RU"/>
        </w:rPr>
        <w:t xml:space="preserve">Внебюджетными источниками финансового обеспечения </w:t>
      </w:r>
      <w:r w:rsidRPr="00AD4EC8">
        <w:rPr>
          <w:rFonts w:ascii="Times New Roman" w:hAnsi="Times New Roman"/>
          <w:sz w:val="28"/>
          <w:szCs w:val="28"/>
        </w:rPr>
        <w:t xml:space="preserve">подпрограммы 5 "Обеспечение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 xml:space="preserve">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w:t>
      </w:r>
      <w:r w:rsidRPr="00AD4EC8">
        <w:rPr>
          <w:rFonts w:ascii="Times New Roman" w:eastAsia="Times New Roman" w:hAnsi="Times New Roman"/>
          <w:sz w:val="28"/>
          <w:szCs w:val="28"/>
          <w:lang w:eastAsia="ru-RU" w:bidi="ru-RU"/>
        </w:rPr>
        <w:lastRenderedPageBreak/>
        <w:t>приобретаемого жилья или строительства индивидуального жилого дома.</w:t>
      </w:r>
      <w:proofErr w:type="gramEnd"/>
      <w:r w:rsidRPr="00AD4EC8">
        <w:rPr>
          <w:rFonts w:ascii="Times New Roman" w:eastAsia="Times New Roman" w:hAnsi="Times New Roman"/>
          <w:sz w:val="28"/>
          <w:szCs w:val="28"/>
          <w:lang w:eastAsia="ru-RU" w:bidi="ru-RU"/>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proofErr w:type="gramStart"/>
      <w:r w:rsidRPr="00AD4EC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w:t>
      </w:r>
      <w:proofErr w:type="spellStart"/>
      <w:r w:rsidRPr="00AD4EC8">
        <w:rPr>
          <w:rFonts w:ascii="Times New Roman" w:eastAsia="Times New Roman" w:hAnsi="Times New Roman"/>
          <w:sz w:val="28"/>
          <w:szCs w:val="28"/>
          <w:lang w:eastAsia="ru-RU" w:bidi="ru-RU"/>
        </w:rPr>
        <w:t>софинансировании</w:t>
      </w:r>
      <w:proofErr w:type="spellEnd"/>
      <w:r w:rsidRPr="00AD4EC8">
        <w:rPr>
          <w:rFonts w:ascii="Times New Roman" w:eastAsia="Times New Roman" w:hAnsi="Times New Roman"/>
          <w:sz w:val="28"/>
          <w:szCs w:val="28"/>
          <w:lang w:eastAsia="ru-RU" w:bidi="ru-RU"/>
        </w:rPr>
        <w:t xml:space="preserve">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молодых семей городского округа</w:t>
      </w:r>
      <w:proofErr w:type="gramEnd"/>
      <w:r w:rsidRPr="00AD4EC8">
        <w:rPr>
          <w:rFonts w:ascii="Times New Roman" w:hAnsi="Times New Roman"/>
          <w:spacing w:val="-6"/>
          <w:sz w:val="28"/>
          <w:szCs w:val="28"/>
        </w:rPr>
        <w:t xml:space="preserve"> </w:t>
      </w:r>
      <w:r w:rsidRPr="00AD4EC8">
        <w:rPr>
          <w:rFonts w:ascii="Times New Roman" w:hAnsi="Times New Roman"/>
          <w:color w:val="000000"/>
          <w:spacing w:val="-6"/>
          <w:sz w:val="28"/>
          <w:szCs w:val="28"/>
        </w:rPr>
        <w:t>"Г</w:t>
      </w:r>
      <w:r w:rsidRPr="00AD4EC8">
        <w:rPr>
          <w:rFonts w:ascii="Times New Roman" w:hAnsi="Times New Roman"/>
          <w:spacing w:val="-6"/>
          <w:sz w:val="28"/>
          <w:szCs w:val="28"/>
        </w:rPr>
        <w:t>ород Архангельск"</w:t>
      </w:r>
      <w:r w:rsidRPr="00AD4EC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r w:rsidRPr="00AD4EC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proofErr w:type="gramStart"/>
      <w:r w:rsidRPr="00AD4EC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AD4EC8">
        <w:rPr>
          <w:rFonts w:ascii="Times New Roman" w:hAnsi="Times New Roman"/>
          <w:sz w:val="28"/>
          <w:szCs w:val="28"/>
        </w:rPr>
        <w:t xml:space="preserve">"Обеспечение жильем </w:t>
      </w:r>
      <w:r w:rsidRPr="00AD4EC8">
        <w:rPr>
          <w:rFonts w:ascii="Times New Roman" w:hAnsi="Times New Roman"/>
          <w:spacing w:val="-6"/>
          <w:sz w:val="28"/>
          <w:szCs w:val="28"/>
        </w:rPr>
        <w:t xml:space="preserve">молодых семей городского округа </w:t>
      </w:r>
      <w:r w:rsidRPr="00AD4EC8">
        <w:rPr>
          <w:rFonts w:ascii="Times New Roman" w:hAnsi="Times New Roman"/>
          <w:color w:val="000000"/>
          <w:spacing w:val="-6"/>
          <w:sz w:val="28"/>
          <w:szCs w:val="28"/>
        </w:rPr>
        <w:t>"Г</w:t>
      </w:r>
      <w:r w:rsidRPr="00AD4EC8">
        <w:rPr>
          <w:rFonts w:ascii="Times New Roman" w:hAnsi="Times New Roman"/>
          <w:spacing w:val="-6"/>
          <w:sz w:val="28"/>
          <w:szCs w:val="28"/>
        </w:rPr>
        <w:t xml:space="preserve">ород Архангельск". </w:t>
      </w:r>
      <w:proofErr w:type="gramEnd"/>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6. "Капитальные вложения в объекты муниципальной собственности городского округа "Город Архангельск", осуществляется на условиях </w:t>
      </w:r>
      <w:proofErr w:type="spellStart"/>
      <w:r w:rsidRPr="00AD4EC8">
        <w:rPr>
          <w:rFonts w:ascii="Times New Roman" w:hAnsi="Times New Roman"/>
          <w:sz w:val="28"/>
          <w:szCs w:val="28"/>
        </w:rPr>
        <w:t>софинансирования</w:t>
      </w:r>
      <w:proofErr w:type="spellEnd"/>
      <w:r w:rsidRPr="00AD4EC8">
        <w:rPr>
          <w:rFonts w:ascii="Times New Roman" w:hAnsi="Times New Roman"/>
          <w:sz w:val="28"/>
          <w:szCs w:val="28"/>
        </w:rPr>
        <w:t xml:space="preserve">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proofErr w:type="gramStart"/>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w:t>
            </w:r>
            <w:r w:rsidRPr="00304668">
              <w:rPr>
                <w:rFonts w:ascii="Times New Roman" w:eastAsia="Times New Roman" w:hAnsi="Times New Roman"/>
                <w:sz w:val="24"/>
                <w:szCs w:val="24"/>
                <w:lang w:eastAsia="ru-RU"/>
              </w:rPr>
              <w:lastRenderedPageBreak/>
              <w:t xml:space="preserve">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w:t>
            </w:r>
            <w:proofErr w:type="gramEnd"/>
            <w:r w:rsidRPr="00304668">
              <w:rPr>
                <w:rFonts w:ascii="Times New Roman" w:eastAsia="Times New Roman" w:hAnsi="Times New Roman"/>
                <w:sz w:val="24"/>
                <w:szCs w:val="24"/>
                <w:lang w:eastAsia="ru-RU"/>
              </w:rPr>
              <w:t xml:space="preserve">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proofErr w:type="gramStart"/>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 xml:space="preserve">Администрация Октябрьского территориального округа, Администрация Ломоносовского территориального округа, Администрация территориального округа </w:t>
            </w:r>
            <w:proofErr w:type="spellStart"/>
            <w:r w:rsidRPr="00304668">
              <w:rPr>
                <w:rFonts w:ascii="Times New Roman" w:eastAsia="Times New Roman" w:hAnsi="Times New Roman"/>
                <w:sz w:val="24"/>
                <w:szCs w:val="24"/>
                <w:lang w:eastAsia="ru-RU"/>
              </w:rPr>
              <w:t>Варавино</w:t>
            </w:r>
            <w:proofErr w:type="spellEnd"/>
            <w:r w:rsidRPr="00304668">
              <w:rPr>
                <w:rFonts w:ascii="Times New Roman" w:eastAsia="Times New Roman" w:hAnsi="Times New Roman"/>
                <w:sz w:val="24"/>
                <w:szCs w:val="24"/>
                <w:lang w:eastAsia="ru-RU"/>
              </w:rPr>
              <w:t xml:space="preserve">-Фактория, Администрация территориального округа Майская горка, отдел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отдел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proofErr w:type="gramEnd"/>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w:t>
            </w:r>
            <w:r w:rsidRPr="00304668">
              <w:rPr>
                <w:rFonts w:ascii="Times New Roman" w:eastAsia="Times New Roman" w:hAnsi="Times New Roman"/>
                <w:sz w:val="24"/>
                <w:szCs w:val="24"/>
                <w:lang w:eastAsia="ru-RU"/>
              </w:rPr>
              <w:lastRenderedPageBreak/>
              <w:t>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11. Площадь благоустроенных общественных территорий,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19. Количество светофорных объектов, дорожных знаков и указателей городского округа "Город Архангельск", в </w:t>
            </w:r>
            <w:r w:rsidRPr="00304668">
              <w:rPr>
                <w:rFonts w:ascii="Times New Roman" w:eastAsia="Times New Roman" w:hAnsi="Times New Roman"/>
                <w:sz w:val="24"/>
                <w:szCs w:val="24"/>
                <w:lang w:eastAsia="ru-RU"/>
              </w:rPr>
              <w:lastRenderedPageBreak/>
              <w:t>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304668">
              <w:rPr>
                <w:rFonts w:ascii="Times New Roman" w:eastAsia="Times New Roman" w:hAnsi="Times New Roman"/>
                <w:sz w:val="24"/>
                <w:szCs w:val="24"/>
                <w:lang w:eastAsia="ru-RU"/>
              </w:rPr>
              <w:t>Кего</w:t>
            </w:r>
            <w:proofErr w:type="spellEnd"/>
            <w:r w:rsidRPr="00304668">
              <w:rPr>
                <w:rFonts w:ascii="Times New Roman" w:eastAsia="Times New Roman" w:hAnsi="Times New Roman"/>
                <w:sz w:val="24"/>
                <w:szCs w:val="24"/>
                <w:lang w:eastAsia="ru-RU"/>
              </w:rPr>
              <w:t xml:space="preserve"> и </w:t>
            </w:r>
            <w:proofErr w:type="spellStart"/>
            <w:r w:rsidRPr="00304668">
              <w:rPr>
                <w:rFonts w:ascii="Times New Roman" w:eastAsia="Times New Roman" w:hAnsi="Times New Roman"/>
                <w:sz w:val="24"/>
                <w:szCs w:val="24"/>
                <w:lang w:eastAsia="ru-RU"/>
              </w:rPr>
              <w:t>Бревенник</w:t>
            </w:r>
            <w:proofErr w:type="spellEnd"/>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общегородского конкурса "Лучший Архангельский дворик".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304668">
              <w:rPr>
                <w:rFonts w:ascii="Times New Roman" w:eastAsia="Times New Roman" w:hAnsi="Times New Roman"/>
                <w:sz w:val="24"/>
                <w:szCs w:val="24"/>
                <w:lang w:eastAsia="ru-RU"/>
              </w:rPr>
              <w:t>дств  в с</w:t>
            </w:r>
            <w:proofErr w:type="gramEnd"/>
            <w:r w:rsidRPr="00304668">
              <w:rPr>
                <w:rFonts w:ascii="Times New Roman" w:eastAsia="Times New Roman" w:hAnsi="Times New Roman"/>
                <w:sz w:val="24"/>
                <w:szCs w:val="24"/>
                <w:lang w:eastAsia="ru-RU"/>
              </w:rPr>
              <w:t>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304668">
              <w:rPr>
                <w:rFonts w:ascii="Times New Roman" w:eastAsia="Times New Roman" w:hAnsi="Times New Roman"/>
                <w:sz w:val="24"/>
                <w:szCs w:val="24"/>
                <w:lang w:eastAsia="ru-RU"/>
              </w:rPr>
              <w:t>внутримуниципальном</w:t>
            </w:r>
            <w:proofErr w:type="spellEnd"/>
            <w:r w:rsidRPr="00304668">
              <w:rPr>
                <w:rFonts w:ascii="Times New Roman" w:eastAsia="Times New Roman" w:hAnsi="Times New Roman"/>
                <w:sz w:val="24"/>
                <w:szCs w:val="24"/>
                <w:lang w:eastAsia="ru-RU"/>
              </w:rPr>
              <w:t xml:space="preserve">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34. Значение итоговой </w:t>
            </w:r>
            <w:proofErr w:type="gramStart"/>
            <w:r w:rsidRPr="00304668">
              <w:rPr>
                <w:rFonts w:ascii="Times New Roman" w:eastAsia="Times New Roman" w:hAnsi="Times New Roman"/>
                <w:sz w:val="24"/>
                <w:szCs w:val="24"/>
                <w:lang w:eastAsia="ru-RU"/>
              </w:rPr>
              <w:t xml:space="preserve">оценки качества финансового </w:t>
            </w:r>
            <w:r w:rsidRPr="00304668">
              <w:rPr>
                <w:rFonts w:ascii="Times New Roman" w:eastAsia="Times New Roman" w:hAnsi="Times New Roman"/>
                <w:sz w:val="24"/>
                <w:szCs w:val="24"/>
                <w:lang w:eastAsia="ru-RU"/>
              </w:rPr>
              <w:lastRenderedPageBreak/>
              <w:t>менеджмента департамента городского хозяйства</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45. Количество приобретенных автобусов, работающих на газомоторном топливе.</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w:t>
            </w:r>
            <w:r w:rsidRPr="00304668">
              <w:rPr>
                <w:rFonts w:ascii="Times New Roman" w:hAnsi="Times New Roman"/>
                <w:sz w:val="24"/>
                <w:szCs w:val="24"/>
              </w:rPr>
              <w:lastRenderedPageBreak/>
              <w:t>рекультивации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52. Количество общественных туалетов, в отношении которых осуществлялось содержание и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FF2110">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FF2110">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FF2110">
              <w:rPr>
                <w:rFonts w:ascii="Times New Roman" w:eastAsia="Times New Roman" w:hAnsi="Times New Roman"/>
                <w:sz w:val="24"/>
                <w:szCs w:val="24"/>
                <w:lang w:eastAsia="ru-RU"/>
              </w:rPr>
              <w:t>162</w:t>
            </w:r>
            <w:r w:rsidRPr="00304668">
              <w:rPr>
                <w:rFonts w:ascii="Times New Roman" w:eastAsia="Times New Roman" w:hAnsi="Times New Roman"/>
                <w:sz w:val="24"/>
                <w:szCs w:val="24"/>
                <w:lang w:eastAsia="ru-RU"/>
              </w:rPr>
              <w:t> </w:t>
            </w:r>
            <w:r w:rsidR="00FF2110">
              <w:rPr>
                <w:rFonts w:ascii="Times New Roman" w:eastAsia="Times New Roman" w:hAnsi="Times New Roman"/>
                <w:sz w:val="24"/>
                <w:szCs w:val="24"/>
                <w:lang w:eastAsia="ru-RU"/>
              </w:rPr>
              <w:t>053</w:t>
            </w:r>
            <w:r w:rsidRPr="00304668">
              <w:rPr>
                <w:rFonts w:ascii="Times New Roman" w:eastAsia="Times New Roman" w:hAnsi="Times New Roman"/>
                <w:sz w:val="24"/>
                <w:szCs w:val="24"/>
                <w:lang w:eastAsia="ru-RU"/>
              </w:rPr>
              <w:t>,</w:t>
            </w:r>
            <w:r w:rsidR="00FF2110">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FF2110">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1 8</w:t>
            </w:r>
            <w:r w:rsidR="00FF2110">
              <w:rPr>
                <w:rFonts w:ascii="Times New Roman" w:eastAsia="Times New Roman" w:hAnsi="Times New Roman"/>
                <w:sz w:val="24"/>
                <w:szCs w:val="24"/>
                <w:lang w:eastAsia="ru-RU"/>
              </w:rPr>
              <w:t>71</w:t>
            </w:r>
            <w:r w:rsidRPr="00304668">
              <w:rPr>
                <w:rFonts w:ascii="Times New Roman" w:eastAsia="Times New Roman" w:hAnsi="Times New Roman"/>
                <w:sz w:val="24"/>
                <w:szCs w:val="24"/>
                <w:lang w:eastAsia="ru-RU"/>
              </w:rPr>
              <w:t> </w:t>
            </w:r>
            <w:r w:rsidR="00FF2110">
              <w:rPr>
                <w:rFonts w:ascii="Times New Roman" w:eastAsia="Times New Roman" w:hAnsi="Times New Roman"/>
                <w:sz w:val="24"/>
                <w:szCs w:val="24"/>
                <w:lang w:eastAsia="ru-RU"/>
              </w:rPr>
              <w:t>27</w:t>
            </w:r>
            <w:r w:rsidRPr="00304668">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1 362 345,8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FF2110">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3 23</w:t>
            </w:r>
            <w:r w:rsidR="00FF2110">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FF2110">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2,</w:t>
            </w:r>
            <w:r w:rsidR="00FF2110">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FF2110">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1 0</w:t>
            </w:r>
            <w:r w:rsidR="00FF2110">
              <w:rPr>
                <w:rFonts w:ascii="Times New Roman" w:eastAsia="Times New Roman" w:hAnsi="Times New Roman"/>
                <w:sz w:val="24"/>
                <w:szCs w:val="24"/>
                <w:lang w:eastAsia="ru-RU"/>
              </w:rPr>
              <w:t>30</w:t>
            </w:r>
            <w:r w:rsidRPr="00304668">
              <w:rPr>
                <w:rFonts w:ascii="Times New Roman" w:eastAsia="Times New Roman" w:hAnsi="Times New Roman"/>
                <w:sz w:val="24"/>
                <w:szCs w:val="24"/>
                <w:lang w:eastAsia="ru-RU"/>
              </w:rPr>
              <w:t> </w:t>
            </w:r>
            <w:r w:rsidR="00FF2110">
              <w:rPr>
                <w:rFonts w:ascii="Times New Roman" w:eastAsia="Times New Roman" w:hAnsi="Times New Roman"/>
                <w:sz w:val="24"/>
                <w:szCs w:val="24"/>
                <w:lang w:eastAsia="ru-RU"/>
              </w:rPr>
              <w:t>256</w:t>
            </w:r>
            <w:r w:rsidRPr="00304668">
              <w:rPr>
                <w:rFonts w:ascii="Times New Roman" w:eastAsia="Times New Roman" w:hAnsi="Times New Roman"/>
                <w:sz w:val="24"/>
                <w:szCs w:val="24"/>
                <w:lang w:eastAsia="ru-RU"/>
              </w:rPr>
              <w:t>,</w:t>
            </w:r>
            <w:r w:rsidR="00FF2110">
              <w:rPr>
                <w:rFonts w:ascii="Times New Roman" w:eastAsia="Times New Roman" w:hAnsi="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FF211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1 4</w:t>
            </w:r>
            <w:r w:rsidR="00304668" w:rsidRPr="00304668">
              <w:rPr>
                <w:rFonts w:ascii="Times New Roman" w:eastAsia="Times New Roman" w:hAnsi="Times New Roman"/>
                <w:sz w:val="24"/>
                <w:szCs w:val="24"/>
                <w:lang w:eastAsia="ru-RU"/>
              </w:rPr>
              <w:t>83 345,5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FF2110">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w:t>
            </w:r>
            <w:r w:rsidR="00FF211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13 </w:t>
            </w:r>
            <w:r w:rsidR="00FF2110">
              <w:rPr>
                <w:rFonts w:ascii="Times New Roman" w:eastAsia="Times New Roman" w:hAnsi="Times New Roman"/>
                <w:sz w:val="24"/>
                <w:szCs w:val="24"/>
                <w:lang w:eastAsia="ru-RU"/>
              </w:rPr>
              <w:t>601</w:t>
            </w:r>
            <w:r w:rsidRPr="00304668">
              <w:rPr>
                <w:rFonts w:ascii="Times New Roman" w:eastAsia="Times New Roman" w:hAnsi="Times New Roman"/>
                <w:sz w:val="24"/>
                <w:szCs w:val="24"/>
                <w:lang w:eastAsia="ru-RU"/>
              </w:rPr>
              <w:t>,</w:t>
            </w:r>
            <w:r w:rsidR="00FF2110">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1 019 838,5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1 700 576,9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1 019 838,5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1 700 576,9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1 019 838,5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680 738,4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pPr>
            <w:r w:rsidRPr="00304668">
              <w:rPr>
                <w:rFonts w:ascii="Times New Roman" w:eastAsia="Times New Roman" w:hAnsi="Times New Roman"/>
                <w:sz w:val="24"/>
                <w:szCs w:val="24"/>
                <w:lang w:eastAsia="ru-RU"/>
              </w:rPr>
              <w:t>1 700 576,9</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FF2110">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7 55</w:t>
            </w:r>
            <w:r w:rsidR="00FF2110">
              <w:rPr>
                <w:rFonts w:ascii="Times New Roman" w:eastAsia="Times New Roman" w:hAnsi="Times New Roman"/>
                <w:sz w:val="24"/>
                <w:szCs w:val="24"/>
                <w:lang w:eastAsia="ru-RU"/>
              </w:rPr>
              <w:t>9 453</w:t>
            </w:r>
            <w:r w:rsidRPr="00304668">
              <w:rPr>
                <w:rFonts w:ascii="Times New Roman" w:eastAsia="Times New Roman" w:hAnsi="Times New Roman"/>
                <w:sz w:val="24"/>
                <w:szCs w:val="24"/>
                <w:lang w:eastAsia="ru-RU"/>
              </w:rPr>
              <w:t>,</w:t>
            </w:r>
            <w:r w:rsidR="00FF2110">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FF2110" w:rsidP="0030466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5 6</w:t>
            </w:r>
            <w:r w:rsidR="00304668" w:rsidRPr="00304668">
              <w:rPr>
                <w:rFonts w:ascii="Times New Roman" w:eastAsia="Times New Roman" w:hAnsi="Times New Roman"/>
                <w:sz w:val="24"/>
                <w:szCs w:val="24"/>
                <w:lang w:eastAsia="ru-RU"/>
              </w:rPr>
              <w:t>02 600,6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FF2110">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w:t>
            </w:r>
            <w:r w:rsidR="00FF2110">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FF2110">
              <w:rPr>
                <w:rFonts w:ascii="Times New Roman" w:eastAsia="Times New Roman" w:hAnsi="Times New Roman"/>
                <w:sz w:val="24"/>
                <w:szCs w:val="24"/>
                <w:lang w:eastAsia="ru-RU"/>
              </w:rPr>
              <w:t>162</w:t>
            </w:r>
            <w:r w:rsidRPr="00304668">
              <w:rPr>
                <w:rFonts w:ascii="Times New Roman" w:eastAsia="Times New Roman" w:hAnsi="Times New Roman"/>
                <w:sz w:val="24"/>
                <w:szCs w:val="24"/>
                <w:lang w:eastAsia="ru-RU"/>
              </w:rPr>
              <w:t> </w:t>
            </w:r>
            <w:r w:rsidR="00FF2110">
              <w:rPr>
                <w:rFonts w:ascii="Times New Roman" w:eastAsia="Times New Roman" w:hAnsi="Times New Roman"/>
                <w:sz w:val="24"/>
                <w:szCs w:val="24"/>
                <w:lang w:eastAsia="ru-RU"/>
              </w:rPr>
              <w:t>053</w:t>
            </w:r>
            <w:r w:rsidRPr="00304668">
              <w:rPr>
                <w:rFonts w:ascii="Times New Roman" w:eastAsia="Times New Roman" w:hAnsi="Times New Roman"/>
                <w:sz w:val="24"/>
                <w:szCs w:val="24"/>
                <w:lang w:eastAsia="ru-RU"/>
              </w:rPr>
              <w:t>,</w:t>
            </w:r>
            <w:r w:rsidR="00FF2110">
              <w:rPr>
                <w:rFonts w:ascii="Times New Roman" w:eastAsia="Times New Roman" w:hAnsi="Times New Roman"/>
                <w:sz w:val="24"/>
                <w:szCs w:val="24"/>
                <w:lang w:eastAsia="ru-RU"/>
              </w:rPr>
              <w:t>7</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 общей площадью 8 325,9 тыс. кв. метров, из общего числа многоквартирных домов 108 домов общей площадью 1 357,0 тыс. кв. метров находится в муниципальной </w:t>
      </w:r>
      <w:r w:rsidRPr="00304668">
        <w:rPr>
          <w:rFonts w:ascii="Times New Roman" w:eastAsia="Times New Roman" w:hAnsi="Times New Roman"/>
          <w:sz w:val="28"/>
          <w:szCs w:val="28"/>
          <w:lang w:eastAsia="ru-RU"/>
        </w:rPr>
        <w:lastRenderedPageBreak/>
        <w:t xml:space="preserve">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24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78 600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w:t>
      </w:r>
      <w:proofErr w:type="gramStart"/>
      <w:r w:rsidRPr="00304668">
        <w:rPr>
          <w:rFonts w:ascii="Times New Roman" w:eastAsia="Times New Roman" w:hAnsi="Times New Roman"/>
          <w:sz w:val="28"/>
          <w:szCs w:val="28"/>
          <w:lang w:eastAsia="ru-RU"/>
        </w:rPr>
        <w:t xml:space="preserve">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roofErr w:type="gramEnd"/>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w:t>
      </w:r>
      <w:proofErr w:type="gramStart"/>
      <w:r w:rsidRPr="00304668">
        <w:rPr>
          <w:rFonts w:ascii="Times New Roman" w:eastAsia="Times New Roman" w:hAnsi="Times New Roman"/>
          <w:sz w:val="28"/>
          <w:szCs w:val="28"/>
          <w:lang w:eastAsia="ru-RU"/>
        </w:rPr>
        <w:t xml:space="preserve">Для обеспечения населения города Архангельска банными услугами создано муниципальное унитарное </w:t>
      </w:r>
      <w:r w:rsidRPr="00304668">
        <w:rPr>
          <w:rFonts w:ascii="Times New Roman" w:eastAsia="Times New Roman" w:hAnsi="Times New Roman"/>
          <w:sz w:val="28"/>
          <w:szCs w:val="28"/>
          <w:lang w:eastAsia="ru-RU"/>
        </w:rPr>
        <w:lastRenderedPageBreak/>
        <w:t>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w:t>
      </w:r>
      <w:proofErr w:type="gram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w:t>
      </w:r>
      <w:proofErr w:type="gramEnd"/>
      <w:r w:rsidRPr="00304668">
        <w:rPr>
          <w:rFonts w:ascii="Times New Roman" w:eastAsia="Times New Roman" w:hAnsi="Times New Roman"/>
          <w:sz w:val="28"/>
          <w:szCs w:val="28"/>
          <w:lang w:eastAsia="ru-RU"/>
        </w:rPr>
        <w:t xml:space="preserve">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w:t>
      </w:r>
      <w:proofErr w:type="gramStart"/>
      <w:r w:rsidRPr="00304668">
        <w:rPr>
          <w:rFonts w:ascii="Times New Roman" w:eastAsia="Times New Roman" w:hAnsi="Times New Roman"/>
          <w:sz w:val="28"/>
          <w:szCs w:val="28"/>
          <w:lang w:eastAsia="ru-RU"/>
        </w:rPr>
        <w:t>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w:t>
      </w:r>
      <w:proofErr w:type="gramEnd"/>
      <w:r w:rsidRPr="00304668">
        <w:rPr>
          <w:rFonts w:ascii="Times New Roman" w:eastAsia="Times New Roman" w:hAnsi="Times New Roman"/>
          <w:sz w:val="28"/>
          <w:szCs w:val="28"/>
          <w:lang w:eastAsia="ru-RU"/>
        </w:rPr>
        <w:t xml:space="preserve">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городского округа "Город Архангельск" (далее -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xml:space="preserve">"). </w:t>
      </w:r>
      <w:proofErr w:type="gramStart"/>
      <w:r w:rsidRPr="00304668">
        <w:rPr>
          <w:rFonts w:ascii="Times New Roman" w:eastAsia="Times New Roman" w:hAnsi="Times New Roman"/>
          <w:sz w:val="28"/>
          <w:szCs w:val="28"/>
          <w:lang w:eastAsia="ru-RU"/>
        </w:rPr>
        <w:t>В настоящее время в хозяйственном ведении МУП "</w:t>
      </w:r>
      <w:proofErr w:type="spellStart"/>
      <w:r w:rsidRPr="00304668">
        <w:rPr>
          <w:rFonts w:ascii="Times New Roman" w:eastAsia="Times New Roman" w:hAnsi="Times New Roman"/>
          <w:sz w:val="28"/>
          <w:szCs w:val="28"/>
          <w:lang w:eastAsia="ru-RU"/>
        </w:rPr>
        <w:t>Горсвет</w:t>
      </w:r>
      <w:proofErr w:type="spellEnd"/>
      <w:r w:rsidRPr="00304668">
        <w:rPr>
          <w:rFonts w:ascii="Times New Roman" w:eastAsia="Times New Roman" w:hAnsi="Times New Roman"/>
          <w:sz w:val="28"/>
          <w:szCs w:val="28"/>
          <w:lang w:eastAsia="ru-RU"/>
        </w:rPr>
        <w:t>" находится следующее имущество: опоры наружного освещения – 15 144 штук; светильники наружного освещения – 22 043 штук, в том числе антивандальные – 1 831 штук; обслуживаемые пункты питания - 297 штук; обслуживаемые исполнительные пункты - 87 штук; Протяженность обслуживаемых воздушных линий составляет 506,55 км, протяженность обслуживаемых кабельных линий – 99,77 км.</w:t>
      </w:r>
      <w:proofErr w:type="gramEnd"/>
      <w:r w:rsidRPr="00304668">
        <w:rPr>
          <w:rFonts w:ascii="Times New Roman" w:eastAsia="Times New Roman" w:hAnsi="Times New Roman"/>
          <w:sz w:val="28"/>
          <w:szCs w:val="28"/>
          <w:lang w:eastAsia="ru-RU"/>
        </w:rPr>
        <w:t xml:space="preserve">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30 мостов числятся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w:t>
      </w:r>
      <w:proofErr w:type="spellStart"/>
      <w:r w:rsidRPr="00304668">
        <w:rPr>
          <w:rFonts w:ascii="Times New Roman" w:eastAsia="Times New Roman" w:hAnsi="Times New Roman"/>
          <w:sz w:val="28"/>
          <w:szCs w:val="28"/>
          <w:lang w:eastAsia="ru-RU"/>
        </w:rPr>
        <w:t>ямочности</w:t>
      </w:r>
      <w:proofErr w:type="spellEnd"/>
      <w:r w:rsidRPr="00304668">
        <w:rPr>
          <w:rFonts w:ascii="Times New Roman" w:eastAsia="Times New Roman" w:hAnsi="Times New Roman"/>
          <w:sz w:val="28"/>
          <w:szCs w:val="28"/>
          <w:lang w:eastAsia="ru-RU"/>
        </w:rPr>
        <w:t xml:space="preserve">, </w:t>
      </w:r>
      <w:proofErr w:type="spellStart"/>
      <w:r w:rsidRPr="00304668">
        <w:rPr>
          <w:rFonts w:ascii="Times New Roman" w:eastAsia="Times New Roman" w:hAnsi="Times New Roman"/>
          <w:sz w:val="28"/>
          <w:szCs w:val="28"/>
          <w:lang w:eastAsia="ru-RU"/>
        </w:rPr>
        <w:t>колейности</w:t>
      </w:r>
      <w:proofErr w:type="spellEnd"/>
      <w:r w:rsidRPr="00304668">
        <w:rPr>
          <w:rFonts w:ascii="Times New Roman" w:eastAsia="Times New Roman" w:hAnsi="Times New Roman"/>
          <w:sz w:val="28"/>
          <w:szCs w:val="28"/>
          <w:lang w:eastAsia="ru-RU"/>
        </w:rPr>
        <w:t xml:space="preserve">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w:t>
      </w:r>
      <w:proofErr w:type="gramStart"/>
      <w:r w:rsidRPr="00304668">
        <w:rPr>
          <w:rFonts w:ascii="Times New Roman" w:eastAsia="Times New Roman" w:hAnsi="Times New Roman"/>
          <w:sz w:val="28"/>
          <w:szCs w:val="28"/>
          <w:lang w:eastAsia="ru-RU"/>
        </w:rPr>
        <w:t xml:space="preserve">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дорожных знаков, ограждений, а также по замене, при необходимости, элементов обустройства автомобильных дорог</w:t>
      </w:r>
      <w:proofErr w:type="gramEnd"/>
      <w:r w:rsidRPr="00304668">
        <w:rPr>
          <w:rFonts w:ascii="Times New Roman" w:eastAsia="Times New Roman" w:hAnsi="Times New Roman"/>
          <w:sz w:val="28"/>
          <w:szCs w:val="28"/>
          <w:lang w:eastAsia="ru-RU"/>
        </w:rPr>
        <w:t xml:space="preserve">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метров магистральных коллекторов ливневой канализации постройки 1932 - 1958 годов. Более 30 процентов из общей протяженности сетей </w:t>
      </w:r>
      <w:proofErr w:type="spellStart"/>
      <w:r w:rsidRPr="00304668">
        <w:rPr>
          <w:rFonts w:ascii="Times New Roman" w:eastAsia="Times New Roman" w:hAnsi="Times New Roman"/>
          <w:sz w:val="28"/>
          <w:szCs w:val="28"/>
          <w:lang w:eastAsia="ru-RU"/>
        </w:rPr>
        <w:t>дренажноливневой</w:t>
      </w:r>
      <w:proofErr w:type="spellEnd"/>
      <w:r w:rsidRPr="00304668">
        <w:rPr>
          <w:rFonts w:ascii="Times New Roman" w:eastAsia="Times New Roman" w:hAnsi="Times New Roman"/>
          <w:sz w:val="28"/>
          <w:szCs w:val="28"/>
          <w:lang w:eastAsia="ru-RU"/>
        </w:rPr>
        <w:t xml:space="preserve"> канализации находятся в деревянном исполнении. Также требуется восстановление дренажных канав протяженностью 13 300 </w:t>
      </w:r>
      <w:proofErr w:type="spellStart"/>
      <w:r w:rsidRPr="00304668">
        <w:rPr>
          <w:rFonts w:ascii="Times New Roman" w:eastAsia="Times New Roman" w:hAnsi="Times New Roman"/>
          <w:sz w:val="28"/>
          <w:szCs w:val="28"/>
          <w:lang w:eastAsia="ru-RU"/>
        </w:rPr>
        <w:t>пог</w:t>
      </w:r>
      <w:proofErr w:type="spellEnd"/>
      <w:r w:rsidRPr="00304668">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lastRenderedPageBreak/>
        <w:t xml:space="preserve">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w:t>
      </w:r>
      <w:proofErr w:type="spellStart"/>
      <w:r w:rsidRPr="00304668">
        <w:rPr>
          <w:rFonts w:ascii="Times New Roman" w:eastAsia="Times New Roman" w:hAnsi="Times New Roman"/>
          <w:sz w:val="28"/>
          <w:szCs w:val="28"/>
          <w:lang w:eastAsia="ru-RU"/>
        </w:rPr>
        <w:t>наймодателя</w:t>
      </w:r>
      <w:proofErr w:type="spellEnd"/>
      <w:r w:rsidRPr="00304668">
        <w:rPr>
          <w:rFonts w:ascii="Times New Roman" w:eastAsia="Times New Roman" w:hAnsi="Times New Roman"/>
          <w:sz w:val="28"/>
          <w:szCs w:val="28"/>
          <w:lang w:eastAsia="ru-RU"/>
        </w:rPr>
        <w:t xml:space="preserve">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w:t>
      </w:r>
      <w:proofErr w:type="gramEnd"/>
      <w:r w:rsidRPr="00304668">
        <w:rPr>
          <w:rFonts w:ascii="Times New Roman" w:eastAsia="Times New Roman" w:hAnsi="Times New Roman"/>
          <w:sz w:val="28"/>
          <w:szCs w:val="28"/>
          <w:lang w:eastAsia="ru-RU"/>
        </w:rPr>
        <w:t xml:space="preserve"> дела в городском округе "Город Архангельск. </w:t>
      </w:r>
      <w:proofErr w:type="gramStart"/>
      <w:r w:rsidRPr="00304668">
        <w:rPr>
          <w:rFonts w:ascii="Times New Roman" w:eastAsia="Times New Roman" w:hAnsi="Times New Roman"/>
          <w:sz w:val="28"/>
          <w:szCs w:val="28"/>
          <w:lang w:eastAsia="ru-RU"/>
        </w:rPr>
        <w:t>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w:t>
      </w:r>
      <w:proofErr w:type="gramEnd"/>
      <w:r w:rsidRPr="00304668">
        <w:rPr>
          <w:rFonts w:ascii="Times New Roman" w:eastAsia="Times New Roman" w:hAnsi="Times New Roman"/>
          <w:sz w:val="28"/>
          <w:szCs w:val="28"/>
          <w:lang w:eastAsia="ru-RU"/>
        </w:rPr>
        <w:t xml:space="preserve"> собственность городского округа "Город Архангельск" и другие.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roofErr w:type="gramStart"/>
      <w:r w:rsidRPr="00304668">
        <w:rPr>
          <w:rFonts w:ascii="Times New Roman" w:eastAsia="Times New Roman" w:hAnsi="Times New Roman"/>
          <w:sz w:val="28"/>
          <w:szCs w:val="28"/>
          <w:lang w:eastAsia="ru-RU"/>
        </w:rPr>
        <w:t>Транспортный комплекс города Архангельска включает в себя 7 транспортных организаций, из них 6 организаций осуществляют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(из них: 1 индивидуальный предприниматель, 1 муниципальное предприятие), 1 организация (АО "Архангельский речной порт") осуществляет услуги, связанные с перевозкой пассажиров и багажа водным транспортом общего пользования по внутригородским</w:t>
      </w:r>
      <w:proofErr w:type="gramEnd"/>
      <w:r w:rsidRPr="00304668">
        <w:rPr>
          <w:rFonts w:ascii="Times New Roman" w:eastAsia="Times New Roman" w:hAnsi="Times New Roman"/>
          <w:sz w:val="28"/>
          <w:szCs w:val="28"/>
          <w:lang w:eastAsia="ru-RU"/>
        </w:rPr>
        <w:t xml:space="preserve"> и пригородным водным маршрутам. Функцию диспетчерского </w:t>
      </w:r>
      <w:proofErr w:type="gramStart"/>
      <w:r w:rsidRPr="00304668">
        <w:rPr>
          <w:rFonts w:ascii="Times New Roman" w:eastAsia="Times New Roman" w:hAnsi="Times New Roman"/>
          <w:sz w:val="28"/>
          <w:szCs w:val="28"/>
          <w:lang w:eastAsia="ru-RU"/>
        </w:rPr>
        <w:t>контроля за</w:t>
      </w:r>
      <w:proofErr w:type="gramEnd"/>
      <w:r w:rsidRPr="00304668">
        <w:rPr>
          <w:rFonts w:ascii="Times New Roman" w:eastAsia="Times New Roman" w:hAnsi="Times New Roman"/>
          <w:sz w:val="28"/>
          <w:szCs w:val="28"/>
          <w:lang w:eastAsia="ru-RU"/>
        </w:rPr>
        <w:t xml:space="preserve"> работой городского автомобильного пассажирского транспорта выполняет государственное бюджетное учреждение Архангельской области "Региональная транспортная служба". Маршрутная сеть общественного транспорта города Архангельска достаточно развита и позволяет жителям перемещаться по городу Архангельску с минимумом пересадок. Из 31 маршрута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w:t>
      </w:r>
      <w:r w:rsidRPr="00304668">
        <w:rPr>
          <w:rFonts w:ascii="Times New Roman" w:eastAsia="Times New Roman" w:hAnsi="Times New Roman"/>
          <w:sz w:val="28"/>
          <w:szCs w:val="28"/>
          <w:lang w:eastAsia="ru-RU"/>
        </w:rPr>
        <w:lastRenderedPageBreak/>
        <w:t xml:space="preserve">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перевозка людей обеспечивается ледокольными буксирами. </w:t>
      </w:r>
      <w:proofErr w:type="gramStart"/>
      <w:r w:rsidRPr="00304668">
        <w:rPr>
          <w:rFonts w:ascii="Times New Roman" w:eastAsia="Times New Roman" w:hAnsi="Times New Roman"/>
          <w:sz w:val="28"/>
          <w:szCs w:val="28"/>
          <w:lang w:eastAsia="ru-RU"/>
        </w:rPr>
        <w:t xml:space="preserve">В целях оказания мер социальной поддержки отдельным категориям граждан, установленным статьями 2 и 4 Федерального закона от 12 января 1995 года № 5-ФЗ "О ветеранах", а также гражданам, достигшим возраста 70 лет и старше, и сопровождающим их лицам, на водном и автомобильном транспорте общего пользования на территории городского округа "Город Архангельск" во </w:t>
      </w:r>
      <w:proofErr w:type="spellStart"/>
      <w:r w:rsidRPr="00304668">
        <w:rPr>
          <w:rFonts w:ascii="Times New Roman" w:eastAsia="Times New Roman" w:hAnsi="Times New Roman"/>
          <w:sz w:val="28"/>
          <w:szCs w:val="28"/>
          <w:lang w:eastAsia="ru-RU"/>
        </w:rPr>
        <w:t>внутримуниципальном</w:t>
      </w:r>
      <w:proofErr w:type="spellEnd"/>
      <w:r w:rsidRPr="00304668">
        <w:rPr>
          <w:rFonts w:ascii="Times New Roman" w:eastAsia="Times New Roman" w:hAnsi="Times New Roman"/>
          <w:sz w:val="28"/>
          <w:szCs w:val="28"/>
          <w:lang w:eastAsia="ru-RU"/>
        </w:rPr>
        <w:t xml:space="preserve"> (городском) сообщении предоставляется право бесплатного проезда по льготной</w:t>
      </w:r>
      <w:proofErr w:type="gramEnd"/>
      <w:r w:rsidRPr="00304668">
        <w:rPr>
          <w:rFonts w:ascii="Times New Roman" w:eastAsia="Times New Roman" w:hAnsi="Times New Roman"/>
          <w:sz w:val="28"/>
          <w:szCs w:val="28"/>
          <w:lang w:eastAsia="ru-RU"/>
        </w:rPr>
        <w:t xml:space="preserve"> транспортной карте.</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1. </w:t>
      </w:r>
      <w:r w:rsidRPr="00304668">
        <w:rPr>
          <w:rFonts w:ascii="Times New Roman" w:hAnsi="Times New Roman"/>
          <w:sz w:val="28"/>
          <w:szCs w:val="28"/>
        </w:rPr>
        <w:t xml:space="preserve">"Развитие городского хозяйства на территории городского округа "Город Архангельск" </w:t>
      </w:r>
      <w:r w:rsidRPr="00304668">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Количество объектов благоустройства, на </w:t>
            </w:r>
            <w:r w:rsidRPr="00304668">
              <w:rPr>
                <w:rFonts w:ascii="Times New Roman" w:hAnsi="Times New Roman"/>
                <w:sz w:val="24"/>
                <w:szCs w:val="24"/>
              </w:rPr>
              <w:lastRenderedPageBreak/>
              <w:t>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реализации подпрограммы составит 1 63</w:t>
            </w:r>
            <w:r w:rsidR="00DD6B60">
              <w:rPr>
                <w:rFonts w:ascii="Times New Roman" w:hAnsi="Times New Roman"/>
                <w:sz w:val="24"/>
                <w:szCs w:val="24"/>
              </w:rPr>
              <w:t>6</w:t>
            </w:r>
            <w:r w:rsidRPr="00304668">
              <w:rPr>
                <w:rFonts w:ascii="Times New Roman" w:hAnsi="Times New Roman"/>
                <w:sz w:val="24"/>
                <w:szCs w:val="24"/>
              </w:rPr>
              <w:t> </w:t>
            </w:r>
            <w:r w:rsidR="00DD6B60">
              <w:rPr>
                <w:rFonts w:ascii="Times New Roman" w:hAnsi="Times New Roman"/>
                <w:sz w:val="24"/>
                <w:szCs w:val="24"/>
              </w:rPr>
              <w:t>9</w:t>
            </w:r>
            <w:r w:rsidRPr="00304668">
              <w:rPr>
                <w:rFonts w:ascii="Times New Roman" w:hAnsi="Times New Roman"/>
                <w:sz w:val="24"/>
                <w:szCs w:val="24"/>
              </w:rPr>
              <w:t>2</w:t>
            </w:r>
            <w:r w:rsidR="00DD6B60">
              <w:rPr>
                <w:rFonts w:ascii="Times New Roman" w:hAnsi="Times New Roman"/>
                <w:sz w:val="24"/>
                <w:szCs w:val="24"/>
              </w:rPr>
              <w:t>7</w:t>
            </w:r>
            <w:r w:rsidRPr="00304668">
              <w:rPr>
                <w:rFonts w:ascii="Times New Roman" w:hAnsi="Times New Roman"/>
                <w:sz w:val="24"/>
                <w:szCs w:val="24"/>
              </w:rPr>
              <w:t>,8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535 232,9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185 459,2</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DD6B60" w:rsidP="00DD6B60">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791</w:t>
            </w:r>
            <w:r w:rsidR="00304668" w:rsidRPr="00304668">
              <w:rPr>
                <w:rFonts w:ascii="Times New Roman" w:hAnsi="Times New Roman"/>
                <w:sz w:val="24"/>
                <w:szCs w:val="24"/>
              </w:rPr>
              <w:t> </w:t>
            </w:r>
            <w:r>
              <w:rPr>
                <w:rFonts w:ascii="Times New Roman" w:hAnsi="Times New Roman"/>
                <w:sz w:val="24"/>
                <w:szCs w:val="24"/>
              </w:rPr>
              <w:t>765</w:t>
            </w:r>
            <w:r w:rsidR="00304668" w:rsidRPr="00304668">
              <w:rPr>
                <w:rFonts w:ascii="Times New Roman" w:hAnsi="Times New Roman"/>
                <w:sz w:val="24"/>
                <w:szCs w:val="24"/>
              </w:rPr>
              <w:t>,2</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25 260,5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92 882,5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173 003,8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291 146,8</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28 651,7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165 734,6</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194 386,3</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13</w:t>
            </w:r>
            <w:r w:rsidR="00DD6B60">
              <w:rPr>
                <w:rFonts w:ascii="Times New Roman" w:hAnsi="Times New Roman"/>
                <w:sz w:val="24"/>
                <w:szCs w:val="24"/>
              </w:rPr>
              <w:t>0</w:t>
            </w:r>
            <w:r w:rsidRPr="00304668">
              <w:rPr>
                <w:rFonts w:ascii="Times New Roman" w:hAnsi="Times New Roman"/>
                <w:sz w:val="24"/>
                <w:szCs w:val="24"/>
              </w:rPr>
              <w:t> </w:t>
            </w:r>
            <w:r w:rsidR="00DD6B60">
              <w:rPr>
                <w:rFonts w:ascii="Times New Roman" w:hAnsi="Times New Roman"/>
                <w:sz w:val="24"/>
                <w:szCs w:val="24"/>
              </w:rPr>
              <w:t>100</w:t>
            </w:r>
            <w:r w:rsidRPr="00304668">
              <w:rPr>
                <w:rFonts w:ascii="Times New Roman" w:hAnsi="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732 322,9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774 504,4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1 63</w:t>
            </w:r>
            <w:r w:rsidR="00DD6B60">
              <w:rPr>
                <w:rFonts w:ascii="Times New Roman" w:hAnsi="Times New Roman"/>
                <w:sz w:val="24"/>
                <w:szCs w:val="24"/>
              </w:rPr>
              <w:t>6 9</w:t>
            </w:r>
            <w:r w:rsidRPr="00304668">
              <w:rPr>
                <w:rFonts w:ascii="Times New Roman" w:hAnsi="Times New Roman"/>
                <w:sz w:val="24"/>
                <w:szCs w:val="24"/>
              </w:rPr>
              <w:t>2</w:t>
            </w:r>
            <w:r w:rsidR="00DD6B60">
              <w:rPr>
                <w:rFonts w:ascii="Times New Roman" w:hAnsi="Times New Roman"/>
                <w:sz w:val="24"/>
                <w:szCs w:val="24"/>
              </w:rPr>
              <w:t>7</w:t>
            </w:r>
            <w:r w:rsidRPr="00304668">
              <w:rPr>
                <w:rFonts w:ascii="Times New Roman" w:hAnsi="Times New Roman"/>
                <w:sz w:val="24"/>
                <w:szCs w:val="24"/>
              </w:rPr>
              <w:t>,8</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отдел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Среднее значение итоговой </w:t>
            </w:r>
            <w:proofErr w:type="gramStart"/>
            <w:r w:rsidRPr="00304668">
              <w:rPr>
                <w:rFonts w:ascii="Times New Roman" w:eastAsia="Times New Roman" w:hAnsi="Times New Roman"/>
                <w:sz w:val="24"/>
                <w:szCs w:val="24"/>
                <w:lang w:eastAsia="ru-RU"/>
              </w:rPr>
              <w:t>оценки качества финансового менеджмента администраций территориальных округов</w:t>
            </w:r>
            <w:proofErr w:type="gramEnd"/>
            <w:r w:rsidRPr="00304668">
              <w:rPr>
                <w:rFonts w:ascii="Times New Roman" w:eastAsia="Times New Roman" w:hAnsi="Times New Roman"/>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10. Доля реализованных инициативных проектов граждан от общего количества запланированных инициативных </w:t>
            </w:r>
            <w:r w:rsidRPr="00304668">
              <w:rPr>
                <w:rFonts w:ascii="Times New Roman" w:eastAsia="Times New Roman" w:hAnsi="Times New Roman"/>
                <w:sz w:val="24"/>
                <w:szCs w:val="24"/>
                <w:lang w:eastAsia="ru-RU"/>
              </w:rPr>
              <w:lastRenderedPageBreak/>
              <w:t>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1 270 458,7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310 487,5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1 404,0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9 301,7</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321 193,2</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183 020,9</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183 020,9</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304668">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183 020,9</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183 020,9</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304668" w:rsidP="00304668">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183 020,9</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183 020,9</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304668" w:rsidP="00304668">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183 020,9</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183 020,9</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1 251 697,6</w:t>
            </w:r>
          </w:p>
        </w:tc>
        <w:tc>
          <w:tcPr>
            <w:tcW w:w="1418"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6 279,0</w:t>
            </w:r>
          </w:p>
        </w:tc>
        <w:tc>
          <w:tcPr>
            <w:tcW w:w="1559"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12 482,1</w:t>
            </w:r>
          </w:p>
        </w:tc>
        <w:tc>
          <w:tcPr>
            <w:tcW w:w="1559" w:type="dxa"/>
            <w:vAlign w:val="bottom"/>
          </w:tcPr>
          <w:p w:rsidR="00304668" w:rsidRPr="00304668" w:rsidRDefault="00304668" w:rsidP="00304668">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1 270 458,7</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досуга детей необходимо обустройство установленных детских площадок, которые должны отвечать требованиям </w:t>
      </w:r>
      <w:proofErr w:type="spellStart"/>
      <w:r w:rsidRPr="00304668">
        <w:rPr>
          <w:rFonts w:ascii="Times New Roman" w:eastAsia="Times New Roman" w:hAnsi="Times New Roman"/>
          <w:sz w:val="28"/>
          <w:szCs w:val="28"/>
          <w:lang w:eastAsia="ru-RU"/>
        </w:rPr>
        <w:t>травмобезопасности</w:t>
      </w:r>
      <w:proofErr w:type="spellEnd"/>
      <w:r w:rsidRPr="00304668">
        <w:rPr>
          <w:rFonts w:ascii="Times New Roman" w:eastAsia="Times New Roman" w:hAnsi="Times New Roman"/>
          <w:sz w:val="28"/>
          <w:szCs w:val="28"/>
          <w:lang w:eastAsia="ru-RU"/>
        </w:rPr>
        <w:t xml:space="preserve"> детей, укреплять их здоровье, приобщать к здоровому образу жизни.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Реализация 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Отдел учета и отчетности, </w:t>
            </w:r>
            <w:r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w:t>
            </w:r>
            <w:r w:rsidRPr="00304668">
              <w:rPr>
                <w:rFonts w:ascii="Times New Roman" w:hAnsi="Times New Roman"/>
                <w:sz w:val="24"/>
                <w:szCs w:val="24"/>
              </w:rPr>
              <w:lastRenderedPageBreak/>
              <w:t>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Общий объем финансового обеспечения реализации подпрограммы составляет 10 066,4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2 936,7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10 066,4</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w:t>
      </w:r>
      <w:proofErr w:type="gramStart"/>
      <w:r w:rsidRPr="00304668">
        <w:rPr>
          <w:rFonts w:ascii="Times New Roman" w:hAnsi="Times New Roman"/>
          <w:sz w:val="28"/>
          <w:szCs w:val="28"/>
          <w:lang w:eastAsia="ru-RU"/>
        </w:rPr>
        <w:t>границ зон планируемого размещения объектов капитального строительства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roofErr w:type="gramEnd"/>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Разработка документации по планировки территории влияет </w:t>
      </w:r>
      <w:proofErr w:type="gramStart"/>
      <w:r w:rsidRPr="00304668">
        <w:rPr>
          <w:rFonts w:ascii="Times New Roman" w:hAnsi="Times New Roman"/>
          <w:sz w:val="28"/>
          <w:szCs w:val="28"/>
          <w:lang w:eastAsia="ru-RU"/>
        </w:rPr>
        <w:t>на</w:t>
      </w:r>
      <w:proofErr w:type="gramEnd"/>
      <w:r w:rsidRPr="00304668">
        <w:rPr>
          <w:rFonts w:ascii="Times New Roman" w:hAnsi="Times New Roman"/>
          <w:sz w:val="28"/>
          <w:szCs w:val="28"/>
          <w:lang w:eastAsia="ru-RU"/>
        </w:rPr>
        <w:t>:</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proofErr w:type="gramStart"/>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w:t>
      </w:r>
      <w:proofErr w:type="gramEnd"/>
      <w:r w:rsidRPr="00304668">
        <w:rPr>
          <w:rFonts w:ascii="Times New Roman" w:hAnsi="Times New Roman"/>
          <w:sz w:val="28"/>
          <w:szCs w:val="28"/>
          <w:lang w:eastAsia="ru-RU"/>
        </w:rPr>
        <w:t xml:space="preserve">, </w:t>
      </w:r>
      <w:proofErr w:type="gramStart"/>
      <w:r w:rsidRPr="00304668">
        <w:rPr>
          <w:rFonts w:ascii="Times New Roman" w:hAnsi="Times New Roman"/>
          <w:sz w:val="28"/>
          <w:szCs w:val="28"/>
          <w:lang w:eastAsia="ru-RU"/>
        </w:rPr>
        <w:t>относящимися</w:t>
      </w:r>
      <w:proofErr w:type="gramEnd"/>
      <w:r w:rsidRPr="00304668">
        <w:rPr>
          <w:rFonts w:ascii="Times New Roman" w:hAnsi="Times New Roman"/>
          <w:sz w:val="28"/>
          <w:szCs w:val="28"/>
          <w:lang w:eastAsia="ru-RU"/>
        </w:rPr>
        <w:t xml:space="preserve">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417"/>
        <w:gridCol w:w="1134"/>
        <w:gridCol w:w="1276"/>
        <w:gridCol w:w="1418"/>
        <w:gridCol w:w="1275"/>
        <w:gridCol w:w="1134"/>
      </w:tblGrid>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6"/>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A35EE5">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6"/>
          </w:tcPr>
          <w:p w:rsidR="00304668" w:rsidRPr="00304668" w:rsidRDefault="00304668"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A35EE5">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6"/>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304668" w:rsidRPr="00304668" w:rsidRDefault="00304668"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Цель 1.Оказание поддержки в решении жилищной проблемы молодым семьям городского округа "Город Архангельск", признанным в установленном </w:t>
            </w:r>
            <w:proofErr w:type="gramStart"/>
            <w:r w:rsidRPr="00304668">
              <w:rPr>
                <w:rFonts w:ascii="Times New Roman" w:hAnsi="Times New Roman"/>
                <w:sz w:val="24"/>
                <w:szCs w:val="24"/>
              </w:rPr>
              <w:t>порядке</w:t>
            </w:r>
            <w:proofErr w:type="gramEnd"/>
            <w:r w:rsidRPr="00304668">
              <w:rPr>
                <w:rFonts w:ascii="Times New Roman" w:hAnsi="Times New Roman"/>
                <w:sz w:val="24"/>
                <w:szCs w:val="24"/>
              </w:rPr>
              <w:t xml:space="preserve"> нуждающимися в жилых помещениях.</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собственных средств, дополнительных финансовых сре</w:t>
            </w:r>
            <w:proofErr w:type="gramStart"/>
            <w:r w:rsidRPr="00304668">
              <w:rPr>
                <w:rFonts w:ascii="Times New Roman" w:hAnsi="Times New Roman"/>
                <w:sz w:val="24"/>
                <w:szCs w:val="24"/>
              </w:rPr>
              <w:t>дств кр</w:t>
            </w:r>
            <w:proofErr w:type="gramEnd"/>
            <w:r w:rsidRPr="00304668">
              <w:rPr>
                <w:rFonts w:ascii="Times New Roman" w:hAnsi="Times New Roman"/>
                <w:sz w:val="24"/>
                <w:szCs w:val="24"/>
              </w:rPr>
              <w:t xml:space="preserve">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304668" w:rsidRPr="00304668" w:rsidTr="00A35EE5">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4" w:type="dxa"/>
            <w:gridSpan w:val="6"/>
          </w:tcPr>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304668" w:rsidRPr="00304668" w:rsidRDefault="00304668"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304668" w:rsidRPr="00304668" w:rsidRDefault="00304668"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304668" w:rsidRPr="00304668" w:rsidTr="00A35EE5">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654" w:type="dxa"/>
            <w:gridSpan w:val="6"/>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320 289,5 тыс. руб., в том числе:</w:t>
            </w:r>
          </w:p>
        </w:tc>
      </w:tr>
      <w:tr w:rsidR="00304668" w:rsidRPr="00304668" w:rsidTr="00A35EE5">
        <w:tblPrEx>
          <w:tblCellSpacing w:w="0" w:type="nil"/>
          <w:tblCellMar>
            <w:top w:w="102" w:type="dxa"/>
            <w:left w:w="62" w:type="dxa"/>
            <w:bottom w:w="102" w:type="dxa"/>
            <w:right w:w="62" w:type="dxa"/>
          </w:tblCellMar>
        </w:tblPrEx>
        <w:trPr>
          <w:trHeight w:val="25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val="restart"/>
          </w:tcPr>
          <w:p w:rsidR="00304668" w:rsidRPr="00304668" w:rsidRDefault="00304668"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реализации </w:t>
            </w:r>
            <w:proofErr w:type="spellStart"/>
            <w:proofErr w:type="gramStart"/>
            <w:r w:rsidRPr="00304668">
              <w:rPr>
                <w:rFonts w:ascii="Times New Roman" w:eastAsia="Times New Roman" w:hAnsi="Times New Roman"/>
                <w:sz w:val="24"/>
                <w:szCs w:val="24"/>
                <w:lang w:eastAsia="ru-RU"/>
              </w:rPr>
              <w:t>подпрограм</w:t>
            </w:r>
            <w:proofErr w:type="spellEnd"/>
            <w:r w:rsidRPr="00304668">
              <w:rPr>
                <w:rFonts w:ascii="Times New Roman" w:eastAsia="Times New Roman" w:hAnsi="Times New Roman"/>
                <w:sz w:val="24"/>
                <w:szCs w:val="24"/>
                <w:lang w:eastAsia="ru-RU"/>
              </w:rPr>
              <w:t>-мы</w:t>
            </w:r>
            <w:proofErr w:type="gramEnd"/>
          </w:p>
        </w:tc>
        <w:tc>
          <w:tcPr>
            <w:tcW w:w="6237" w:type="dxa"/>
            <w:gridSpan w:val="5"/>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35A78">
        <w:tblPrEx>
          <w:tblCellSpacing w:w="0" w:type="nil"/>
          <w:tblCellMar>
            <w:top w:w="102" w:type="dxa"/>
            <w:left w:w="62" w:type="dxa"/>
            <w:bottom w:w="102" w:type="dxa"/>
            <w:right w:w="62" w:type="dxa"/>
          </w:tblCellMar>
        </w:tblPrEx>
        <w:trPr>
          <w:trHeight w:val="33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3828"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5" w:type="dxa"/>
          </w:tcPr>
          <w:p w:rsidR="00535A7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Внебюд</w:t>
            </w:r>
            <w:proofErr w:type="spellEnd"/>
            <w:r w:rsidR="00535A78">
              <w:rPr>
                <w:rFonts w:ascii="Times New Roman" w:eastAsia="Times New Roman" w:hAnsi="Times New Roman"/>
                <w:sz w:val="24"/>
                <w:szCs w:val="24"/>
                <w:lang w:eastAsia="ru-RU"/>
              </w:rPr>
              <w:t>-</w:t>
            </w:r>
          </w:p>
          <w:p w:rsidR="00304668" w:rsidRPr="00304668" w:rsidRDefault="00304668"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proofErr w:type="spellStart"/>
            <w:r w:rsidRPr="00304668">
              <w:rPr>
                <w:rFonts w:ascii="Times New Roman" w:eastAsia="Times New Roman" w:hAnsi="Times New Roman"/>
                <w:sz w:val="24"/>
                <w:szCs w:val="24"/>
                <w:lang w:eastAsia="ru-RU"/>
              </w:rPr>
              <w:t>жетные</w:t>
            </w:r>
            <w:proofErr w:type="spellEnd"/>
            <w:r w:rsidRPr="00304668">
              <w:rPr>
                <w:rFonts w:ascii="Times New Roman" w:eastAsia="Times New Roman" w:hAnsi="Times New Roman"/>
                <w:sz w:val="24"/>
                <w:szCs w:val="24"/>
                <w:lang w:eastAsia="ru-RU"/>
              </w:rPr>
              <w:t xml:space="preserve"> источники</w:t>
            </w:r>
          </w:p>
        </w:tc>
        <w:tc>
          <w:tcPr>
            <w:tcW w:w="1134"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vMerge/>
          </w:tcPr>
          <w:p w:rsidR="00304668" w:rsidRPr="00304668" w:rsidRDefault="00304668" w:rsidP="00304668">
            <w:pPr>
              <w:spacing w:after="0" w:line="240" w:lineRule="auto"/>
              <w:contextualSpacing/>
              <w:rPr>
                <w:rFonts w:ascii="Times New Roman" w:hAnsi="Times New Roman"/>
                <w:sz w:val="24"/>
                <w:szCs w:val="24"/>
              </w:rPr>
            </w:pPr>
          </w:p>
        </w:tc>
        <w:tc>
          <w:tcPr>
            <w:tcW w:w="1134" w:type="dxa"/>
          </w:tcPr>
          <w:p w:rsidR="00304668" w:rsidRPr="00304668" w:rsidRDefault="00304668"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8" w:type="dxa"/>
          </w:tcPr>
          <w:p w:rsidR="00304668" w:rsidRPr="00304668" w:rsidRDefault="00304668"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275"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35A78">
        <w:tblPrEx>
          <w:tblCellSpacing w:w="0" w:type="nil"/>
          <w:tblCellMar>
            <w:top w:w="102" w:type="dxa"/>
            <w:left w:w="62" w:type="dxa"/>
            <w:bottom w:w="102" w:type="dxa"/>
            <w:right w:w="62" w:type="dxa"/>
          </w:tblCellMar>
        </w:tblPrEx>
        <w:trPr>
          <w:trHeight w:val="231"/>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304668" w:rsidRPr="00304668" w:rsidTr="00535A78">
        <w:tblPrEx>
          <w:tblCellSpacing w:w="0" w:type="nil"/>
          <w:tblCellMar>
            <w:top w:w="102" w:type="dxa"/>
            <w:left w:w="62" w:type="dxa"/>
            <w:bottom w:w="102" w:type="dxa"/>
            <w:right w:w="62" w:type="dxa"/>
          </w:tblCellMar>
        </w:tblPrEx>
        <w:trPr>
          <w:trHeight w:val="30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7 170,9</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54 554,5</w:t>
            </w:r>
          </w:p>
        </w:tc>
      </w:tr>
      <w:tr w:rsidR="00304668" w:rsidRPr="00304668" w:rsidTr="00535A78">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276"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418"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5"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304668" w:rsidRPr="00304668" w:rsidTr="00535A78">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41 950,1</w:t>
            </w:r>
          </w:p>
        </w:tc>
        <w:tc>
          <w:tcPr>
            <w:tcW w:w="1276"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11 740,6</w:t>
            </w:r>
          </w:p>
        </w:tc>
        <w:tc>
          <w:tcPr>
            <w:tcW w:w="1418" w:type="dxa"/>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13 732,6</w:t>
            </w:r>
          </w:p>
        </w:tc>
        <w:tc>
          <w:tcPr>
            <w:tcW w:w="1275"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252 866,2</w:t>
            </w:r>
          </w:p>
        </w:tc>
        <w:tc>
          <w:tcPr>
            <w:tcW w:w="1134" w:type="dxa"/>
            <w:vAlign w:val="center"/>
          </w:tcPr>
          <w:p w:rsidR="00304668" w:rsidRPr="00304668" w:rsidRDefault="00304668"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320 289,5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276"/>
        <w:gridCol w:w="1559"/>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w:t>
            </w:r>
            <w:r w:rsidRPr="00304668">
              <w:rPr>
                <w:rFonts w:ascii="Times New Roman" w:hAnsi="Times New Roman"/>
                <w:sz w:val="24"/>
                <w:szCs w:val="24"/>
                <w:lang w:eastAsia="ru-RU"/>
              </w:rPr>
              <w:lastRenderedPageBreak/>
              <w:t xml:space="preserve">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125074">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34</w:t>
            </w:r>
            <w:r w:rsidR="00125074">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w:t>
            </w:r>
            <w:r w:rsidR="00125074">
              <w:rPr>
                <w:rFonts w:ascii="Times New Roman" w:eastAsia="Times New Roman" w:hAnsi="Times New Roman"/>
                <w:sz w:val="24"/>
                <w:szCs w:val="24"/>
                <w:lang w:eastAsia="ru-RU"/>
              </w:rPr>
              <w:t>226</w:t>
            </w:r>
            <w:r w:rsidRPr="00304668">
              <w:rPr>
                <w:rFonts w:ascii="Times New Roman" w:eastAsia="Times New Roman" w:hAnsi="Times New Roman"/>
                <w:sz w:val="24"/>
                <w:szCs w:val="24"/>
                <w:lang w:eastAsia="ru-RU"/>
              </w:rPr>
              <w:t>,</w:t>
            </w:r>
            <w:r w:rsidR="00125074">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176F9B">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276"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176F9B">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304668" w:rsidP="0012507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5</w:t>
            </w:r>
            <w:r w:rsidR="0012507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125074">
              <w:rPr>
                <w:rFonts w:ascii="Times New Roman" w:eastAsia="Times New Roman" w:hAnsi="Times New Roman"/>
                <w:sz w:val="24"/>
                <w:szCs w:val="24"/>
                <w:lang w:eastAsia="ru-RU"/>
              </w:rPr>
              <w:t>481</w:t>
            </w:r>
            <w:r w:rsidRPr="00304668">
              <w:rPr>
                <w:rFonts w:ascii="Times New Roman" w:eastAsia="Times New Roman" w:hAnsi="Times New Roman"/>
                <w:sz w:val="24"/>
                <w:szCs w:val="24"/>
                <w:lang w:eastAsia="ru-RU"/>
              </w:rPr>
              <w:t>,</w:t>
            </w:r>
            <w:r w:rsidR="00125074">
              <w:rPr>
                <w:rFonts w:ascii="Times New Roman" w:eastAsia="Times New Roman" w:hAnsi="Times New Roman"/>
                <w:sz w:val="24"/>
                <w:szCs w:val="24"/>
                <w:lang w:eastAsia="ru-RU"/>
              </w:rPr>
              <w:t>5</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41 995,2</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304668" w:rsidP="0012507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9</w:t>
            </w:r>
            <w:r w:rsidR="00125074">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125074">
              <w:rPr>
                <w:rFonts w:ascii="Times New Roman" w:eastAsia="Times New Roman" w:hAnsi="Times New Roman"/>
                <w:sz w:val="24"/>
                <w:szCs w:val="24"/>
                <w:lang w:eastAsia="ru-RU"/>
              </w:rPr>
              <w:t>476</w:t>
            </w:r>
            <w:r w:rsidRPr="00304668">
              <w:rPr>
                <w:rFonts w:ascii="Times New Roman" w:eastAsia="Times New Roman" w:hAnsi="Times New Roman"/>
                <w:sz w:val="24"/>
                <w:szCs w:val="24"/>
                <w:lang w:eastAsia="ru-RU"/>
              </w:rPr>
              <w:t>,</w:t>
            </w:r>
            <w:r w:rsidR="00125074">
              <w:rPr>
                <w:rFonts w:ascii="Times New Roman" w:eastAsia="Times New Roman" w:hAnsi="Times New Roman"/>
                <w:sz w:val="24"/>
                <w:szCs w:val="24"/>
                <w:lang w:eastAsia="ru-RU"/>
              </w:rPr>
              <w:t>7</w:t>
            </w:r>
          </w:p>
        </w:tc>
      </w:tr>
      <w:tr w:rsidR="00304668" w:rsidRPr="00304668" w:rsidTr="00176F9B">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304668" w:rsidRDefault="00304668" w:rsidP="0012507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125074">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125074">
              <w:rPr>
                <w:rFonts w:ascii="Times New Roman" w:eastAsia="Times New Roman" w:hAnsi="Times New Roman"/>
                <w:sz w:val="24"/>
                <w:szCs w:val="24"/>
                <w:lang w:eastAsia="ru-RU"/>
              </w:rPr>
              <w:t>643</w:t>
            </w:r>
            <w:r w:rsidRPr="00304668">
              <w:rPr>
                <w:rFonts w:ascii="Times New Roman" w:eastAsia="Times New Roman" w:hAnsi="Times New Roman"/>
                <w:sz w:val="24"/>
                <w:szCs w:val="24"/>
                <w:lang w:eastAsia="ru-RU"/>
              </w:rPr>
              <w:t>,</w:t>
            </w:r>
            <w:r w:rsidR="00125074">
              <w:rPr>
                <w:rFonts w:ascii="Times New Roman" w:eastAsia="Times New Roman" w:hAnsi="Times New Roman"/>
                <w:sz w:val="24"/>
                <w:szCs w:val="24"/>
                <w:lang w:eastAsia="ru-RU"/>
              </w:rPr>
              <w:t>2</w:t>
            </w:r>
          </w:p>
        </w:tc>
        <w:tc>
          <w:tcPr>
            <w:tcW w:w="1276"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28 142,5</w:t>
            </w:r>
          </w:p>
        </w:tc>
        <w:tc>
          <w:tcPr>
            <w:tcW w:w="1559"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125074" w:rsidP="0012507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63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785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r>
      <w:tr w:rsidR="00304668" w:rsidRPr="00304668" w:rsidTr="00176F9B">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c>
          <w:tcPr>
            <w:tcW w:w="1276"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559"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6 081,0</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304668" w:rsidRDefault="00304668" w:rsidP="00125074">
            <w:pPr>
              <w:spacing w:after="0" w:line="240" w:lineRule="auto"/>
              <w:jc w:val="center"/>
              <w:rPr>
                <w:rFonts w:ascii="Times New Roman" w:hAnsi="Times New Roman"/>
                <w:sz w:val="24"/>
                <w:szCs w:val="24"/>
              </w:rPr>
            </w:pPr>
            <w:r w:rsidRPr="00304668">
              <w:rPr>
                <w:rFonts w:ascii="Times New Roman" w:hAnsi="Times New Roman"/>
                <w:sz w:val="24"/>
                <w:szCs w:val="24"/>
              </w:rPr>
              <w:t>1</w:t>
            </w:r>
            <w:r w:rsidR="00125074">
              <w:rPr>
                <w:rFonts w:ascii="Times New Roman" w:hAnsi="Times New Roman"/>
                <w:sz w:val="24"/>
                <w:szCs w:val="24"/>
              </w:rPr>
              <w:t>59</w:t>
            </w:r>
            <w:r w:rsidRPr="00304668">
              <w:rPr>
                <w:rFonts w:ascii="Times New Roman" w:hAnsi="Times New Roman"/>
                <w:sz w:val="24"/>
                <w:szCs w:val="24"/>
              </w:rPr>
              <w:t> </w:t>
            </w:r>
            <w:r w:rsidR="00125074">
              <w:rPr>
                <w:rFonts w:ascii="Times New Roman" w:hAnsi="Times New Roman"/>
                <w:sz w:val="24"/>
                <w:szCs w:val="24"/>
              </w:rPr>
              <w:t>811</w:t>
            </w:r>
            <w:r w:rsidRPr="00304668">
              <w:rPr>
                <w:rFonts w:ascii="Times New Roman" w:hAnsi="Times New Roman"/>
                <w:sz w:val="24"/>
                <w:szCs w:val="24"/>
              </w:rPr>
              <w:t>,</w:t>
            </w:r>
            <w:r w:rsidR="00125074">
              <w:rPr>
                <w:rFonts w:ascii="Times New Roman" w:hAnsi="Times New Roman"/>
                <w:sz w:val="24"/>
                <w:szCs w:val="24"/>
              </w:rPr>
              <w:t>4</w:t>
            </w:r>
          </w:p>
        </w:tc>
        <w:tc>
          <w:tcPr>
            <w:tcW w:w="1276"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eastAsia="Times New Roman" w:hAnsi="Times New Roman"/>
                <w:sz w:val="24"/>
                <w:szCs w:val="24"/>
                <w:lang w:eastAsia="ru-RU"/>
              </w:rPr>
              <w:t>149 936,5</w:t>
            </w:r>
          </w:p>
        </w:tc>
        <w:tc>
          <w:tcPr>
            <w:tcW w:w="1559"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304668" w:rsidRDefault="00304668" w:rsidP="00125074">
            <w:pPr>
              <w:spacing w:after="0" w:line="240" w:lineRule="auto"/>
              <w:jc w:val="center"/>
              <w:rPr>
                <w:rFonts w:ascii="Times New Roman" w:hAnsi="Times New Roman"/>
                <w:sz w:val="24"/>
                <w:szCs w:val="24"/>
              </w:rPr>
            </w:pPr>
            <w:r w:rsidRPr="00304668">
              <w:rPr>
                <w:rFonts w:ascii="Times New Roman" w:hAnsi="Times New Roman"/>
                <w:sz w:val="24"/>
                <w:szCs w:val="24"/>
              </w:rPr>
              <w:t>34</w:t>
            </w:r>
            <w:r w:rsidR="00125074">
              <w:rPr>
                <w:rFonts w:ascii="Times New Roman" w:hAnsi="Times New Roman"/>
                <w:sz w:val="24"/>
                <w:szCs w:val="24"/>
              </w:rPr>
              <w:t>3</w:t>
            </w:r>
            <w:r w:rsidRPr="00304668">
              <w:rPr>
                <w:rFonts w:ascii="Times New Roman" w:hAnsi="Times New Roman"/>
                <w:sz w:val="24"/>
                <w:szCs w:val="24"/>
              </w:rPr>
              <w:t> </w:t>
            </w:r>
            <w:r w:rsidR="00125074">
              <w:rPr>
                <w:rFonts w:ascii="Times New Roman" w:hAnsi="Times New Roman"/>
                <w:sz w:val="24"/>
                <w:szCs w:val="24"/>
              </w:rPr>
              <w:t>226</w:t>
            </w:r>
            <w:r w:rsidRPr="00304668">
              <w:rPr>
                <w:rFonts w:ascii="Times New Roman" w:hAnsi="Times New Roman"/>
                <w:sz w:val="24"/>
                <w:szCs w:val="24"/>
              </w:rPr>
              <w:t>,</w:t>
            </w:r>
            <w:r w:rsidR="00125074">
              <w:rPr>
                <w:rFonts w:ascii="Times New Roman" w:hAnsi="Times New Roman"/>
                <w:sz w:val="24"/>
                <w:szCs w:val="24"/>
              </w:rPr>
              <w:t>2</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В соответствии с положениями статей 95 и 106 Жилищного кодекса Российской Федерации гражданам, чье единственное жилое помещение стало </w:t>
      </w:r>
      <w:r w:rsidRPr="00304668">
        <w:rPr>
          <w:rFonts w:ascii="Times New Roman" w:hAnsi="Times New Roman"/>
          <w:sz w:val="28"/>
          <w:szCs w:val="28"/>
          <w:lang w:eastAsia="ru-RU"/>
        </w:rPr>
        <w:lastRenderedPageBreak/>
        <w:t>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w:t>
      </w:r>
      <w:proofErr w:type="spellStart"/>
      <w:r w:rsidRPr="00304668">
        <w:rPr>
          <w:rFonts w:ascii="Times New Roman" w:eastAsia="Times New Roman" w:hAnsi="Times New Roman"/>
          <w:sz w:val="28"/>
          <w:szCs w:val="28"/>
          <w:lang w:eastAsia="ru-RU"/>
        </w:rPr>
        <w:t>Валдушки</w:t>
      </w:r>
      <w:proofErr w:type="spellEnd"/>
      <w:r w:rsidRPr="00304668">
        <w:rPr>
          <w:rFonts w:ascii="Times New Roman" w:eastAsia="Times New Roman" w:hAnsi="Times New Roman"/>
          <w:sz w:val="28"/>
          <w:szCs w:val="28"/>
          <w:lang w:eastAsia="ru-RU"/>
        </w:rPr>
        <w:t>,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030C1B" w:rsidRPr="00030C1B" w:rsidTr="007258C4">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lastRenderedPageBreak/>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7258C4">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7258C4">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7258C4">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7258C4">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7258C4">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7258C4">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030C1B" w:rsidRPr="00030C1B" w:rsidTr="007258C4">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1,45</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0,63</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0,65</w:t>
                  </w:r>
                </w:p>
              </w:tc>
            </w:tr>
            <w:tr w:rsidR="00030C1B" w:rsidRPr="00030C1B" w:rsidTr="007258C4">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color w:val="FF0000"/>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4,2</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4,7</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6,7</w:t>
                  </w:r>
                </w:p>
              </w:tc>
            </w:tr>
            <w:tr w:rsidR="00030C1B" w:rsidRPr="00030C1B" w:rsidTr="007258C4">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w:t>
                  </w:r>
                </w:p>
              </w:tc>
            </w:tr>
            <w:tr w:rsidR="00030C1B" w:rsidRPr="00030C1B" w:rsidTr="007258C4">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r>
            <w:tr w:rsidR="00030C1B" w:rsidRPr="00030C1B" w:rsidTr="007258C4">
              <w:trPr>
                <w:trHeight w:val="138"/>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77,9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78,0</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78,2</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78,4</w:t>
                  </w:r>
                </w:p>
              </w:tc>
            </w:tr>
            <w:tr w:rsidR="00030C1B" w:rsidRPr="00030C1B" w:rsidTr="007258C4">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lastRenderedPageBreak/>
                    <w:t xml:space="preserve">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w:t>
                  </w:r>
                  <w:proofErr w:type="gramStart"/>
                  <w:r w:rsidRPr="00030C1B">
                    <w:rPr>
                      <w:rFonts w:ascii="Times New Roman" w:hAnsi="Times New Roman"/>
                      <w:sz w:val="20"/>
                      <w:szCs w:val="20"/>
                    </w:rPr>
                    <w:t>порядке</w:t>
                  </w:r>
                  <w:proofErr w:type="gramEnd"/>
                  <w:r w:rsidRPr="00030C1B">
                    <w:rPr>
                      <w:rFonts w:ascii="Times New Roman" w:hAnsi="Times New Roman"/>
                      <w:sz w:val="20"/>
                      <w:szCs w:val="20"/>
                    </w:rPr>
                    <w:t xml:space="preserve"> нуждающимися в жилых помещениях</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3,4</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1134" w:type="dxa"/>
                  <w:tcBorders>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4,3</w:t>
                  </w:r>
                </w:p>
              </w:tc>
            </w:tr>
            <w:tr w:rsidR="00030C1B" w:rsidRPr="00030C1B" w:rsidTr="007258C4">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построенных, реконструированных и введенных в эксплуатацию объектов муниципальной собственности городского округа "Город Архангельск"</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12</w:t>
                  </w:r>
                </w:p>
              </w:tc>
              <w:tc>
                <w:tcPr>
                  <w:tcW w:w="992" w:type="dxa"/>
                  <w:vAlign w:val="center"/>
                </w:tcPr>
                <w:p w:rsidR="00030C1B" w:rsidRPr="00030C1B" w:rsidRDefault="004D0DBC" w:rsidP="00030C1B">
                  <w:pPr>
                    <w:spacing w:line="228" w:lineRule="auto"/>
                    <w:jc w:val="center"/>
                    <w:rPr>
                      <w:rFonts w:ascii="Times New Roman" w:hAnsi="Times New Roman"/>
                      <w:sz w:val="20"/>
                      <w:szCs w:val="20"/>
                    </w:rPr>
                  </w:pPr>
                  <w:r>
                    <w:rPr>
                      <w:rFonts w:ascii="Times New Roman" w:hAnsi="Times New Roman"/>
                      <w:sz w:val="20"/>
                      <w:szCs w:val="20"/>
                    </w:rPr>
                    <w:t>8</w:t>
                  </w:r>
                </w:p>
              </w:tc>
              <w:tc>
                <w:tcPr>
                  <w:tcW w:w="992" w:type="dxa"/>
                  <w:vAlign w:val="center"/>
                </w:tcPr>
                <w:p w:rsidR="00030C1B" w:rsidRPr="00030C1B" w:rsidRDefault="004D0DBC"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7258C4">
              <w:trPr>
                <w:trHeight w:val="869"/>
              </w:trPr>
              <w:tc>
                <w:tcPr>
                  <w:tcW w:w="6374" w:type="dxa"/>
                </w:tcPr>
                <w:p w:rsidR="00030C1B" w:rsidRPr="00030C1B" w:rsidRDefault="00030C1B" w:rsidP="00030C1B">
                  <w:pPr>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vAlign w:val="center"/>
                </w:tcPr>
                <w:p w:rsidR="00030C1B" w:rsidRPr="00030C1B" w:rsidRDefault="00030C1B" w:rsidP="00030C1B">
                  <w:pPr>
                    <w:spacing w:line="228" w:lineRule="auto"/>
                    <w:ind w:right="-75"/>
                    <w:jc w:val="center"/>
                    <w:rPr>
                      <w:rFonts w:ascii="Times New Roman" w:hAnsi="Times New Roman"/>
                      <w:sz w:val="20"/>
                      <w:szCs w:val="20"/>
                    </w:rPr>
                  </w:pPr>
                  <w:r w:rsidRPr="00030C1B">
                    <w:rPr>
                      <w:rFonts w:ascii="Times New Roman" w:hAnsi="Times New Roman"/>
                      <w:sz w:val="20"/>
                      <w:szCs w:val="20"/>
                    </w:rPr>
                    <w:t>Шт.</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23</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tcBorders>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r>
            <w:tr w:rsidR="00030C1B" w:rsidRPr="00030C1B" w:rsidTr="007258C4">
              <w:trPr>
                <w:trHeight w:val="228"/>
              </w:trPr>
              <w:tc>
                <w:tcPr>
                  <w:tcW w:w="15163" w:type="dxa"/>
                  <w:gridSpan w:val="10"/>
                </w:tcPr>
                <w:p w:rsidR="00030C1B" w:rsidRPr="00030C1B" w:rsidRDefault="00030C1B" w:rsidP="00030C1B">
                  <w:pPr>
                    <w:spacing w:after="0" w:line="240" w:lineRule="auto"/>
                    <w:rPr>
                      <w:rFonts w:ascii="Times New Roman" w:hAnsi="Times New Roman"/>
                      <w:sz w:val="20"/>
                      <w:szCs w:val="20"/>
                    </w:rPr>
                  </w:pPr>
                  <w:r w:rsidRPr="00030C1B">
                    <w:rPr>
                      <w:rFonts w:ascii="Times New Roman" w:hAnsi="Times New Roman"/>
                      <w:sz w:val="20"/>
                      <w:szCs w:val="20"/>
                    </w:rPr>
                    <w:t xml:space="preserve">Подпрограмма 1. </w:t>
                  </w:r>
                  <w:r w:rsidRPr="00030C1B">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030C1B">
                    <w:rPr>
                      <w:rFonts w:ascii="Times New Roman" w:eastAsia="Times New Roman" w:hAnsi="Times New Roman"/>
                      <w:color w:val="000000"/>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Раз</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24,7</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030C1B">
                    <w:rPr>
                      <w:rFonts w:ascii="Times New Roman" w:eastAsia="Times New Roman" w:hAnsi="Times New Roman"/>
                      <w:color w:val="000000"/>
                      <w:sz w:val="20"/>
                      <w:szCs w:val="20"/>
                      <w:lang w:eastAsia="ru-RU" w:bidi="ru-RU"/>
                    </w:rPr>
                    <w:br/>
                    <w:t>дома аварийным и подлежащим сносу или реконструкции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r>
            <w:tr w:rsidR="00030C1B" w:rsidRPr="00030C1B" w:rsidTr="007258C4">
              <w:trPr>
                <w:trHeight w:val="6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030C1B">
                    <w:rPr>
                      <w:rFonts w:ascii="Times New Roman" w:eastAsia="Times New Roman" w:hAnsi="Times New Roman"/>
                      <w:color w:val="000000"/>
                      <w:sz w:val="20"/>
                      <w:szCs w:val="20"/>
                      <w:lang w:eastAsia="ru-RU" w:bidi="ru-RU"/>
                    </w:rPr>
                    <w:br/>
                    <w:t>"Город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proofErr w:type="gramStart"/>
                  <w:r w:rsidRPr="00030C1B">
                    <w:rPr>
                      <w:rFonts w:ascii="Times New Roman" w:eastAsia="Times New Roman" w:hAnsi="Times New Roman"/>
                      <w:color w:val="000000"/>
                      <w:spacing w:val="-6"/>
                      <w:sz w:val="20"/>
                      <w:szCs w:val="20"/>
                      <w:lang w:eastAsia="ru-RU" w:bidi="ru-RU"/>
                    </w:rPr>
                    <w:t>Квадрат-</w:t>
                  </w:r>
                  <w:proofErr w:type="spellStart"/>
                  <w:r w:rsidRPr="00030C1B">
                    <w:rPr>
                      <w:rFonts w:ascii="Times New Roman" w:eastAsia="Times New Roman" w:hAnsi="Times New Roman"/>
                      <w:color w:val="000000"/>
                      <w:spacing w:val="-6"/>
                      <w:sz w:val="20"/>
                      <w:szCs w:val="20"/>
                      <w:lang w:eastAsia="ru-RU" w:bidi="ru-RU"/>
                    </w:rPr>
                    <w:t>ных</w:t>
                  </w:r>
                  <w:proofErr w:type="spellEnd"/>
                  <w:proofErr w:type="gramEnd"/>
                  <w:r w:rsidRPr="00030C1B">
                    <w:rPr>
                      <w:rFonts w:ascii="Times New Roman" w:eastAsia="Times New Roman" w:hAnsi="Times New Roman"/>
                      <w:color w:val="000000"/>
                      <w:spacing w:val="-6"/>
                      <w:sz w:val="20"/>
                      <w:szCs w:val="20"/>
                      <w:lang w:eastAsia="ru-RU" w:bidi="ru-RU"/>
                    </w:rPr>
                    <w:t xml:space="preserve">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270,27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523,86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200</w:t>
                  </w:r>
                </w:p>
              </w:tc>
            </w:tr>
            <w:tr w:rsidR="00030C1B" w:rsidRPr="00030C1B" w:rsidTr="007258C4">
              <w:trPr>
                <w:trHeight w:val="6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8. Количество посещений общих отделений муниципальных бань гражданами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110,38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106,2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7258C4">
              <w:trPr>
                <w:trHeight w:val="58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7258C4">
              <w:trPr>
                <w:trHeight w:val="69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69,0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75,0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83,0</w:t>
                  </w:r>
                </w:p>
              </w:tc>
            </w:tr>
            <w:tr w:rsidR="00030C1B" w:rsidRPr="00030C1B" w:rsidTr="007258C4">
              <w:trPr>
                <w:trHeight w:val="70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11. Площадь благоустроенных общественных территорий, содержание которых осуществлялось </w:t>
                  </w:r>
                  <w:r w:rsidRPr="00030C1B">
                    <w:rPr>
                      <w:rFonts w:ascii="Times New Roman" w:eastAsia="Times New Roman" w:hAnsi="Times New Roman"/>
                      <w:color w:val="000000"/>
                      <w:sz w:val="20"/>
                      <w:szCs w:val="20"/>
                      <w:lang w:eastAsia="ru-RU" w:bidi="ru-RU"/>
                    </w:rPr>
                    <w:br/>
                    <w:t>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pacing w:val="-6"/>
                      <w:sz w:val="20"/>
                      <w:szCs w:val="20"/>
                      <w:lang w:eastAsia="ru-RU" w:bidi="ru-RU"/>
                    </w:rPr>
                  </w:pPr>
                  <w:proofErr w:type="gramStart"/>
                  <w:r w:rsidRPr="00030C1B">
                    <w:rPr>
                      <w:rFonts w:ascii="Times New Roman" w:eastAsia="Times New Roman" w:hAnsi="Times New Roman"/>
                      <w:color w:val="000000"/>
                      <w:spacing w:val="-6"/>
                      <w:sz w:val="20"/>
                      <w:szCs w:val="20"/>
                      <w:lang w:eastAsia="ru-RU" w:bidi="ru-RU"/>
                    </w:rPr>
                    <w:t>Квадрат-</w:t>
                  </w:r>
                  <w:proofErr w:type="spellStart"/>
                  <w:r w:rsidRPr="00030C1B">
                    <w:rPr>
                      <w:rFonts w:ascii="Times New Roman" w:eastAsia="Times New Roman" w:hAnsi="Times New Roman"/>
                      <w:color w:val="000000"/>
                      <w:spacing w:val="-6"/>
                      <w:sz w:val="20"/>
                      <w:szCs w:val="20"/>
                      <w:lang w:eastAsia="ru-RU" w:bidi="ru-RU"/>
                    </w:rPr>
                    <w:t>ных</w:t>
                  </w:r>
                  <w:proofErr w:type="spellEnd"/>
                  <w:proofErr w:type="gramEnd"/>
                  <w:r w:rsidRPr="00030C1B">
                    <w:rPr>
                      <w:rFonts w:ascii="Times New Roman" w:eastAsia="Times New Roman" w:hAnsi="Times New Roman"/>
                      <w:color w:val="000000"/>
                      <w:spacing w:val="-6"/>
                      <w:sz w:val="20"/>
                      <w:szCs w:val="20"/>
                      <w:lang w:eastAsia="ru-RU" w:bidi="ru-RU"/>
                    </w:rPr>
                    <w:t xml:space="preserve">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168 706,5</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2"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1134"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c>
                <w:tcPr>
                  <w:tcW w:w="993" w:type="dxa"/>
                  <w:vAlign w:val="center"/>
                </w:tcPr>
                <w:p w:rsidR="00030C1B" w:rsidRPr="00030C1B"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147 734,2</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 кв. 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285,799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95,3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93,3</w:t>
                  </w:r>
                </w:p>
              </w:tc>
            </w:tr>
            <w:tr w:rsidR="00030C1B" w:rsidRPr="00030C1B" w:rsidTr="007258C4">
              <w:trPr>
                <w:trHeight w:val="6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14.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15. Количество мостов </w:t>
                  </w:r>
                  <w:r w:rsidRPr="00030C1B">
                    <w:rPr>
                      <w:rFonts w:ascii="Times New Roman" w:eastAsia="Times New Roman" w:hAnsi="Times New Roman"/>
                      <w:color w:val="000000"/>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33</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43</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19. Количество светофорных объектов, дорожных знаков и указателей городского округа "Город Архангельск", </w:t>
                  </w:r>
                  <w:r w:rsidRPr="00030C1B">
                    <w:rPr>
                      <w:rFonts w:ascii="Times New Roman" w:eastAsia="Times New Roman" w:hAnsi="Times New Roman"/>
                      <w:color w:val="000000"/>
                      <w:sz w:val="20"/>
                      <w:szCs w:val="20"/>
                      <w:lang w:eastAsia="ru-RU" w:bidi="ru-RU"/>
                    </w:rPr>
                    <w:br/>
                    <w:t>в отношении которых осуществляется содержание и ремонт</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8 874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10 543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w:t>
                  </w:r>
                  <w:proofErr w:type="spellStart"/>
                  <w:r w:rsidRPr="00030C1B">
                    <w:rPr>
                      <w:rFonts w:ascii="Times New Roman" w:eastAsia="Times New Roman" w:hAnsi="Times New Roman"/>
                      <w:color w:val="000000"/>
                      <w:sz w:val="20"/>
                      <w:szCs w:val="20"/>
                      <w:lang w:eastAsia="ru-RU" w:bidi="ru-RU"/>
                    </w:rPr>
                    <w:t>Кего</w:t>
                  </w:r>
                  <w:proofErr w:type="spellEnd"/>
                  <w:r w:rsidRPr="00030C1B">
                    <w:rPr>
                      <w:rFonts w:ascii="Times New Roman" w:eastAsia="Times New Roman" w:hAnsi="Times New Roman"/>
                      <w:color w:val="000000"/>
                      <w:sz w:val="20"/>
                      <w:szCs w:val="20"/>
                      <w:lang w:eastAsia="ru-RU" w:bidi="ru-RU"/>
                    </w:rPr>
                    <w:t xml:space="preserve"> и </w:t>
                  </w:r>
                  <w:proofErr w:type="spellStart"/>
                  <w:r w:rsidRPr="00030C1B">
                    <w:rPr>
                      <w:rFonts w:ascii="Times New Roman" w:eastAsia="Times New Roman" w:hAnsi="Times New Roman"/>
                      <w:color w:val="000000"/>
                      <w:sz w:val="20"/>
                      <w:szCs w:val="20"/>
                      <w:lang w:eastAsia="ru-RU" w:bidi="ru-RU"/>
                    </w:rPr>
                    <w:t>Бревенник</w:t>
                  </w:r>
                  <w:proofErr w:type="spellEnd"/>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w:t>
                  </w:r>
                </w:p>
              </w:tc>
            </w:tr>
            <w:tr w:rsidR="00030C1B" w:rsidRPr="00030C1B" w:rsidTr="007258C4">
              <w:trPr>
                <w:trHeight w:val="1047"/>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030C1B">
                    <w:rPr>
                      <w:rFonts w:ascii="Times New Roman" w:eastAsia="Times New Roman" w:hAnsi="Times New Roman"/>
                      <w:color w:val="000000"/>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7258C4">
              <w:trPr>
                <w:trHeight w:val="38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26. Количество участников общегородского конкурса "Лучший Архангельский дворик"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94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236</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w:t>
                  </w:r>
                  <w:proofErr w:type="gramStart"/>
                  <w:r w:rsidRPr="00030C1B">
                    <w:rPr>
                      <w:rFonts w:ascii="Times New Roman" w:eastAsia="Times New Roman" w:hAnsi="Times New Roman"/>
                      <w:color w:val="000000"/>
                      <w:sz w:val="20"/>
                      <w:szCs w:val="20"/>
                      <w:lang w:eastAsia="ru-RU" w:bidi="ru-RU"/>
                    </w:rPr>
                    <w:t>дств в с</w:t>
                  </w:r>
                  <w:proofErr w:type="gramEnd"/>
                  <w:r w:rsidRPr="00030C1B">
                    <w:rPr>
                      <w:rFonts w:ascii="Times New Roman" w:eastAsia="Times New Roman" w:hAnsi="Times New Roman"/>
                      <w:color w:val="000000"/>
                      <w:sz w:val="20"/>
                      <w:szCs w:val="20"/>
                      <w:lang w:eastAsia="ru-RU" w:bidi="ru-RU"/>
                    </w:rPr>
                    <w:t>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030C1B">
                    <w:rPr>
                      <w:rFonts w:ascii="Times New Roman" w:eastAsia="Times New Roman" w:hAnsi="Times New Roman"/>
                      <w:color w:val="000000"/>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0,8</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Тысяч 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37,67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35,52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30,45</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w:t>
                  </w:r>
                  <w:proofErr w:type="spellStart"/>
                  <w:r w:rsidRPr="00030C1B">
                    <w:rPr>
                      <w:rFonts w:ascii="Times New Roman" w:eastAsia="Times New Roman" w:hAnsi="Times New Roman"/>
                      <w:color w:val="000000"/>
                      <w:sz w:val="20"/>
                      <w:szCs w:val="20"/>
                      <w:lang w:eastAsia="ru-RU" w:bidi="ru-RU"/>
                    </w:rPr>
                    <w:t>внутримуниципальном</w:t>
                  </w:r>
                  <w:proofErr w:type="spellEnd"/>
                  <w:r w:rsidRPr="00030C1B">
                    <w:rPr>
                      <w:rFonts w:ascii="Times New Roman" w:eastAsia="Times New Roman" w:hAnsi="Times New Roman"/>
                      <w:color w:val="000000"/>
                      <w:sz w:val="20"/>
                      <w:szCs w:val="20"/>
                      <w:lang w:eastAsia="ru-RU" w:bidi="ru-RU"/>
                    </w:rPr>
                    <w:t xml:space="preserve"> (городском) сообщении, которым в соответствии со статьями 2 и 4 Федерального закона </w:t>
                  </w:r>
                  <w:r w:rsidRPr="00030C1B">
                    <w:rPr>
                      <w:rFonts w:ascii="Times New Roman" w:eastAsia="Times New Roman" w:hAnsi="Times New Roman"/>
                      <w:color w:val="000000"/>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18 695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18 280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20 549</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030C1B">
                    <w:rPr>
                      <w:rFonts w:ascii="Times New Roman" w:eastAsia="Times New Roman" w:hAnsi="Times New Roman"/>
                      <w:color w:val="000000"/>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vAlign w:val="center"/>
                </w:tcPr>
                <w:p w:rsidR="00030C1B" w:rsidRPr="00030C1B" w:rsidRDefault="00030C1B" w:rsidP="00030C1B">
                  <w:pPr>
                    <w:widowControl w:val="0"/>
                    <w:autoSpaceDE w:val="0"/>
                    <w:autoSpaceDN w:val="0"/>
                    <w:spacing w:after="0" w:line="240" w:lineRule="auto"/>
                    <w:ind w:left="-75"/>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100,0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030C1B">
                    <w:rPr>
                      <w:rFonts w:ascii="Times New Roman" w:eastAsia="Times New Roman" w:hAnsi="Times New Roman"/>
                      <w:color w:val="000000"/>
                      <w:sz w:val="20"/>
                      <w:szCs w:val="20"/>
                      <w:lang w:eastAsia="ru-RU" w:bidi="ru-RU"/>
                    </w:rPr>
                    <w:br/>
                    <w:t>с переселением из районов Крайнего Севера и приравненных к ним местностям</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Семей</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316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289</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34. Значение итоговой </w:t>
                  </w:r>
                  <w:proofErr w:type="gramStart"/>
                  <w:r w:rsidRPr="00030C1B">
                    <w:rPr>
                      <w:rFonts w:ascii="Times New Roman" w:eastAsia="Times New Roman" w:hAnsi="Times New Roman"/>
                      <w:color w:val="000000"/>
                      <w:sz w:val="20"/>
                      <w:szCs w:val="20"/>
                      <w:lang w:eastAsia="ru-RU" w:bidi="ru-RU"/>
                    </w:rPr>
                    <w:t>оценки качества финансового менеджмента департамента городского хозяйства</w:t>
                  </w:r>
                  <w:proofErr w:type="gramEnd"/>
                  <w:r w:rsidRPr="00030C1B">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78,95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72,32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74,0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030C1B">
                    <w:rPr>
                      <w:rFonts w:ascii="Times New Roman" w:eastAsia="Times New Roman" w:hAnsi="Times New Roman"/>
                      <w:color w:val="000000"/>
                      <w:sz w:val="20"/>
                      <w:szCs w:val="20"/>
                      <w:lang w:eastAsia="ru-RU" w:bidi="ru-RU"/>
                    </w:rPr>
                    <w:br/>
                    <w:t xml:space="preserve">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26,7</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20"/>
                      <w:szCs w:val="20"/>
                      <w:lang w:eastAsia="ru-RU" w:bidi="ru-RU"/>
                    </w:rPr>
                    <w:t>22,0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030C1B">
                    <w:rPr>
                      <w:rFonts w:ascii="Times New Roman" w:eastAsia="Times New Roman" w:hAnsi="Times New Roman"/>
                      <w:color w:val="000000"/>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13,9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8,3</w:t>
                  </w:r>
                </w:p>
              </w:tc>
            </w:tr>
            <w:tr w:rsidR="00030C1B" w:rsidRPr="00030C1B" w:rsidTr="007258C4">
              <w:trPr>
                <w:trHeight w:val="702"/>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67" w:hanging="67"/>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Целевой индикатор 39. Количество пассажиров, перевезенных водным транспортом общего пользования по муниципальным маршрутам </w:t>
                  </w:r>
                  <w:r w:rsidRPr="00030C1B">
                    <w:rPr>
                      <w:rFonts w:ascii="Times New Roman" w:eastAsia="Times New Roman" w:hAnsi="Times New Roman"/>
                      <w:color w:val="000000"/>
                      <w:sz w:val="20"/>
                      <w:szCs w:val="20"/>
                      <w:lang w:eastAsia="ru-RU" w:bidi="ru-RU"/>
                    </w:rPr>
                    <w:br/>
                    <w:t>на территории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441 296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395 500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hAnsi="Times New Roman"/>
                      <w:color w:val="000000"/>
                      <w:sz w:val="20"/>
                      <w:szCs w:val="20"/>
                    </w:rPr>
                    <w:t>408 200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66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67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68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42. Количество аварийных многоквартирных домов, планируемых к сносу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540"/>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45. Количество приобретенных автобусов, работающих на газомоторном топливе</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869"/>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47. Количество земельных участков, нарушенных при складировании, захоронении промышленных, бытовых и других отходов, в отношении которых реализуются мероприятия по рекультивации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r>
            <w:tr w:rsidR="00030C1B" w:rsidRPr="00030C1B" w:rsidTr="007258C4">
              <w:trPr>
                <w:trHeight w:val="446"/>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538"/>
              </w:trPr>
              <w:tc>
                <w:tcPr>
                  <w:tcW w:w="6374" w:type="dxa"/>
                  <w:vAlign w:val="center"/>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702"/>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132" w:hanging="132"/>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869"/>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proofErr w:type="gramStart"/>
                  <w:r w:rsidRPr="00030C1B">
                    <w:rPr>
                      <w:rFonts w:ascii="Times New Roman" w:eastAsia="Times New Roman" w:hAnsi="Times New Roman"/>
                      <w:spacing w:val="-8"/>
                      <w:sz w:val="20"/>
                      <w:szCs w:val="20"/>
                      <w:lang w:eastAsia="ru-RU" w:bidi="ru-RU"/>
                    </w:rPr>
                    <w:t>Квадрат-</w:t>
                  </w:r>
                  <w:proofErr w:type="spellStart"/>
                  <w:r w:rsidRPr="00030C1B">
                    <w:rPr>
                      <w:rFonts w:ascii="Times New Roman" w:eastAsia="Times New Roman" w:hAnsi="Times New Roman"/>
                      <w:spacing w:val="-8"/>
                      <w:sz w:val="20"/>
                      <w:szCs w:val="20"/>
                      <w:lang w:eastAsia="ru-RU" w:bidi="ru-RU"/>
                    </w:rPr>
                    <w:t>ных</w:t>
                  </w:r>
                  <w:proofErr w:type="spellEnd"/>
                  <w:proofErr w:type="gramEnd"/>
                  <w:r w:rsidRPr="00030C1B">
                    <w:rPr>
                      <w:rFonts w:ascii="Times New Roman" w:eastAsia="Times New Roman" w:hAnsi="Times New Roman"/>
                      <w:spacing w:val="-8"/>
                      <w:sz w:val="20"/>
                      <w:szCs w:val="20"/>
                      <w:lang w:eastAsia="ru-RU" w:bidi="ru-RU"/>
                    </w:rPr>
                    <w:t xml:space="preserve">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10 142,0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5 311,0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02"/>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Целевой индикатор 52. Количество общественных туалетов, в отношении которых осуществлялось содержание и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658"/>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869"/>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54. Завершение процедуры ликвидации муниципального унитарного предприятия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xml:space="preserve">Архангельское  предприятие пассажирских перевозок городского округа </w:t>
                  </w:r>
                  <w:r w:rsidRPr="00030C1B">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 xml:space="preserve">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030C1B">
                    <w:rPr>
                      <w:rFonts w:ascii="Times New Roman" w:eastAsia="Times New Roman" w:hAnsi="Times New Roman"/>
                      <w:spacing w:val="-8"/>
                      <w:sz w:val="20"/>
                      <w:szCs w:val="20"/>
                      <w:lang w:eastAsia="ru-RU" w:bidi="ru-RU"/>
                    </w:rPr>
                    <w:t>Да</w:t>
                  </w:r>
                  <w:proofErr w:type="gramStart"/>
                  <w:r w:rsidRPr="00030C1B">
                    <w:rPr>
                      <w:rFonts w:ascii="Times New Roman" w:eastAsia="Times New Roman" w:hAnsi="Times New Roman"/>
                      <w:spacing w:val="-8"/>
                      <w:sz w:val="20"/>
                      <w:szCs w:val="20"/>
                      <w:lang w:eastAsia="ru-RU" w:bidi="ru-RU"/>
                    </w:rPr>
                    <w:t>/Н</w:t>
                  </w:r>
                  <w:proofErr w:type="gramEnd"/>
                  <w:r w:rsidRPr="00030C1B">
                    <w:rPr>
                      <w:rFonts w:ascii="Times New Roman" w:eastAsia="Times New Roman" w:hAnsi="Times New Roman"/>
                      <w:spacing w:val="-8"/>
                      <w:sz w:val="20"/>
                      <w:szCs w:val="20"/>
                      <w:lang w:eastAsia="ru-RU" w:bidi="ru-RU"/>
                    </w:rPr>
                    <w:t>ет</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Да</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481"/>
              </w:trPr>
              <w:tc>
                <w:tcPr>
                  <w:tcW w:w="15163" w:type="dxa"/>
                  <w:gridSpan w:val="10"/>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Подпрограмма 2. </w:t>
                  </w:r>
                  <w:r w:rsidRPr="00030C1B">
                    <w:rPr>
                      <w:rFonts w:ascii="Times New Roman" w:eastAsia="Times New Roman" w:hAnsi="Times New Roman"/>
                      <w:sz w:val="20"/>
                      <w:szCs w:val="20"/>
                      <w:lang w:eastAsia="ru-RU" w:bidi="ru-RU"/>
                    </w:rPr>
                    <w:t>"</w:t>
                  </w:r>
                  <w:r w:rsidRPr="00030C1B">
                    <w:rPr>
                      <w:rFonts w:ascii="Times New Roman" w:eastAsia="Times New Roman" w:hAnsi="Times New Roman"/>
                      <w:color w:val="000000"/>
                      <w:sz w:val="20"/>
                      <w:szCs w:val="20"/>
                      <w:lang w:eastAsia="ru-RU" w:bidi="ru-RU"/>
                    </w:rPr>
                    <w:t xml:space="preserve">Капитальный ремонт  объектов городского округа </w:t>
                  </w:r>
                  <w:r w:rsidRPr="00030C1B">
                    <w:rPr>
                      <w:rFonts w:ascii="Times New Roman" w:eastAsia="Times New Roman" w:hAnsi="Times New Roman"/>
                      <w:sz w:val="20"/>
                      <w:szCs w:val="20"/>
                      <w:lang w:eastAsia="ru-RU" w:bidi="ru-RU"/>
                    </w:rPr>
                    <w:t>"Город Архангельск"</w:t>
                  </w:r>
                </w:p>
              </w:tc>
            </w:tr>
            <w:tr w:rsidR="00030C1B" w:rsidRPr="00030C1B" w:rsidTr="007258C4">
              <w:trPr>
                <w:trHeight w:val="699"/>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1. </w:t>
                  </w:r>
                  <w:r w:rsidRPr="00030C1B">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554"/>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2. </w:t>
                  </w:r>
                  <w:r w:rsidRPr="00030C1B">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869"/>
              </w:trPr>
              <w:tc>
                <w:tcPr>
                  <w:tcW w:w="6374" w:type="dxa"/>
                </w:tcPr>
                <w:p w:rsidR="00030C1B" w:rsidRPr="00030C1B" w:rsidRDefault="00030C1B" w:rsidP="00030C1B">
                  <w:pPr>
                    <w:widowControl w:val="0"/>
                    <w:autoSpaceDE w:val="0"/>
                    <w:autoSpaceDN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0,17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0,06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869"/>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hAnsi="Times New Roman"/>
                      <w:sz w:val="20"/>
                      <w:szCs w:val="20"/>
                    </w:rPr>
                  </w:pPr>
                  <w:r w:rsidRPr="00030C1B">
                    <w:rPr>
                      <w:rFonts w:ascii="Times New Roman" w:hAnsi="Times New Roman"/>
                      <w:sz w:val="20"/>
                      <w:szCs w:val="20"/>
                      <w:lang w:bidi="ru-RU"/>
                    </w:rPr>
                    <w:t xml:space="preserve">Целевой индикатор 4. </w:t>
                  </w:r>
                  <w:r w:rsidRPr="00030C1B">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869"/>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100,0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721"/>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869"/>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hAnsi="Times New Roman"/>
                      <w:sz w:val="20"/>
                      <w:szCs w:val="20"/>
                      <w:lang w:bidi="ru-RU"/>
                    </w:rPr>
                  </w:pPr>
                  <w:r w:rsidRPr="00030C1B">
                    <w:rPr>
                      <w:rFonts w:ascii="Times New Roman" w:eastAsia="Times New Roman" w:hAnsi="Times New Roman"/>
                      <w:sz w:val="20"/>
                      <w:szCs w:val="20"/>
                      <w:lang w:eastAsia="ru-RU" w:bidi="ru-RU"/>
                    </w:rPr>
                    <w:t xml:space="preserve">Целевой индикатор 7. Количество объектов социальной сферы, находящихся в муниципальной казне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благоустройство  территории которых осуществлялось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869"/>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Протяженность автомобильных дорог общего пользования местного значения городского округа </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color w:val="000000"/>
                      <w:sz w:val="20"/>
                      <w:szCs w:val="20"/>
                      <w:lang w:eastAsia="ru-RU" w:bidi="ru-RU"/>
                    </w:rPr>
                    <w:t>"</w:t>
                  </w:r>
                  <w:r w:rsidRPr="00030C1B">
                    <w:rPr>
                      <w:rFonts w:ascii="Times New Roman" w:eastAsia="Times New Roman" w:hAnsi="Times New Roman"/>
                      <w:sz w:val="20"/>
                      <w:szCs w:val="20"/>
                      <w:lang w:eastAsia="ru-RU" w:bidi="ru-RU"/>
                    </w:rPr>
                    <w:t>, на которых выполнялись работы по капитальному ремонту в соответствующем году</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Км</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2,23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44"/>
              </w:trPr>
              <w:tc>
                <w:tcPr>
                  <w:tcW w:w="15163" w:type="dxa"/>
                  <w:gridSpan w:val="10"/>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030C1B" w:rsidRPr="00030C1B" w:rsidTr="007258C4">
              <w:trPr>
                <w:trHeight w:val="869"/>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tcPr>
                <w:p w:rsidR="00030C1B" w:rsidRPr="00030C1B" w:rsidRDefault="00030C1B" w:rsidP="00030C1B">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Тысяч квадратных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2 136,7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2 082,8</w:t>
                  </w:r>
                </w:p>
              </w:tc>
            </w:tr>
            <w:tr w:rsidR="00030C1B" w:rsidRPr="00030C1B" w:rsidTr="007258C4">
              <w:trPr>
                <w:trHeight w:val="869"/>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Тонн</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5 283,17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3 238,1</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5 296,4</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5 247,9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4 192,9</w:t>
                  </w:r>
                </w:p>
              </w:tc>
            </w:tr>
            <w:tr w:rsidR="00030C1B" w:rsidRPr="00030C1B" w:rsidTr="007258C4">
              <w:trPr>
                <w:trHeight w:val="676"/>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Человек</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34 688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66 064</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47 658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44 477</w:t>
                  </w:r>
                </w:p>
              </w:tc>
            </w:tr>
            <w:tr w:rsidR="00030C1B" w:rsidRPr="00030C1B" w:rsidTr="007258C4">
              <w:trPr>
                <w:trHeight w:val="702"/>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888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873</w:t>
                  </w:r>
                </w:p>
              </w:tc>
            </w:tr>
            <w:tr w:rsidR="00030C1B" w:rsidRPr="00030C1B" w:rsidTr="007258C4">
              <w:trPr>
                <w:trHeight w:val="414"/>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Единиц</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p>
              </w:tc>
            </w:tr>
            <w:tr w:rsidR="00030C1B" w:rsidRPr="00030C1B" w:rsidTr="007258C4">
              <w:trPr>
                <w:trHeight w:val="869"/>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Тысяч </w:t>
                  </w:r>
                  <w:r w:rsidRPr="00030C1B">
                    <w:rPr>
                      <w:rFonts w:ascii="Times New Roman" w:eastAsia="Times New Roman" w:hAnsi="Times New Roman"/>
                      <w:spacing w:val="-12"/>
                      <w:sz w:val="20"/>
                      <w:szCs w:val="20"/>
                      <w:lang w:eastAsia="ru-RU" w:bidi="ru-RU"/>
                    </w:rPr>
                    <w:t>квадратных</w:t>
                  </w:r>
                  <w:r w:rsidRPr="00030C1B">
                    <w:rPr>
                      <w:rFonts w:ascii="Times New Roman" w:eastAsia="Times New Roman" w:hAnsi="Times New Roman"/>
                      <w:sz w:val="20"/>
                      <w:szCs w:val="20"/>
                      <w:lang w:eastAsia="ru-RU" w:bidi="ru-RU"/>
                    </w:rPr>
                    <w:t xml:space="preserve"> метров</w:t>
                  </w:r>
                </w:p>
              </w:tc>
              <w:tc>
                <w:tcPr>
                  <w:tcW w:w="850"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1 172,7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1 482,6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1 352,7</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1 313,0</w:t>
                  </w:r>
                </w:p>
              </w:tc>
            </w:tr>
            <w:tr w:rsidR="00030C1B" w:rsidRPr="00030C1B" w:rsidTr="007258C4">
              <w:trPr>
                <w:trHeight w:val="869"/>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7. Среднее значение итоговой </w:t>
                  </w:r>
                  <w:proofErr w:type="gramStart"/>
                  <w:r w:rsidRPr="00030C1B">
                    <w:rPr>
                      <w:rFonts w:ascii="Times New Roman" w:eastAsia="Times New Roman" w:hAnsi="Times New Roman"/>
                      <w:sz w:val="20"/>
                      <w:szCs w:val="20"/>
                      <w:lang w:eastAsia="ru-RU" w:bidi="ru-RU"/>
                    </w:rPr>
                    <w:t>оценки качества финансового менеджмента администраций территориальных округов</w:t>
                  </w:r>
                  <w:proofErr w:type="gramEnd"/>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51"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80,76</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83,75</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1134"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c>
                <w:tcPr>
                  <w:tcW w:w="993"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84,1</w:t>
                  </w:r>
                </w:p>
              </w:tc>
            </w:tr>
            <w:tr w:rsidR="00030C1B" w:rsidRPr="00030C1B" w:rsidTr="007258C4">
              <w:trPr>
                <w:trHeight w:val="869"/>
              </w:trPr>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030C1B">
                    <w:rPr>
                      <w:rFonts w:ascii="Times New Roman" w:eastAsia="Times New Roman" w:hAnsi="Times New Roman"/>
                      <w:sz w:val="20"/>
                      <w:szCs w:val="20"/>
                      <w:lang w:eastAsia="ru-RU" w:bidi="ru-RU"/>
                    </w:rPr>
                    <w:t xml:space="preserve">Целевой индикатор .8. </w:t>
                  </w:r>
                  <w:r w:rsidRPr="00030C1B">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030C1B">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tc>
              <w:tc>
                <w:tcPr>
                  <w:tcW w:w="851"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56,7</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1134"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c>
                <w:tcPr>
                  <w:tcW w:w="993"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53,3</w:t>
                  </w:r>
                </w:p>
              </w:tc>
            </w:tr>
            <w:tr w:rsidR="00030C1B" w:rsidRPr="00030C1B" w:rsidTr="007258C4">
              <w:trPr>
                <w:trHeight w:val="869"/>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Целевой индикатор 9. </w:t>
                  </w:r>
                  <w:r w:rsidRPr="00030C1B">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4"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3"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7258C4">
              <w:trPr>
                <w:trHeight w:val="686"/>
              </w:trPr>
              <w:tc>
                <w:tcPr>
                  <w:tcW w:w="6374" w:type="dxa"/>
                </w:tcPr>
                <w:p w:rsidR="00030C1B" w:rsidRPr="00030C1B"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850"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2"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4"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993" w:type="dxa"/>
                  <w:vAlign w:val="center"/>
                </w:tcPr>
                <w:p w:rsidR="00030C1B" w:rsidRPr="00030C1B" w:rsidRDefault="00030C1B" w:rsidP="00030C1B">
                  <w:pPr>
                    <w:widowControl w:val="0"/>
                    <w:autoSpaceDE w:val="0"/>
                    <w:autoSpaceDN w:val="0"/>
                    <w:spacing w:after="0" w:line="233"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09"/>
              </w:trPr>
              <w:tc>
                <w:tcPr>
                  <w:tcW w:w="15163" w:type="dxa"/>
                  <w:gridSpan w:val="10"/>
                  <w:vAlign w:val="center"/>
                </w:tcPr>
                <w:p w:rsidR="00030C1B" w:rsidRPr="00030C1B" w:rsidRDefault="0074242C" w:rsidP="00030C1B">
                  <w:pPr>
                    <w:spacing w:line="228" w:lineRule="auto"/>
                    <w:rPr>
                      <w:rFonts w:ascii="Times New Roman" w:hAnsi="Times New Roman"/>
                      <w:sz w:val="20"/>
                      <w:szCs w:val="20"/>
                    </w:rPr>
                  </w:pPr>
                  <w:hyperlink r:id="rId9" w:history="1">
                    <w:r w:rsidR="00030C1B" w:rsidRPr="00030C1B">
                      <w:rPr>
                        <w:rFonts w:ascii="Times New Roman" w:hAnsi="Times New Roman"/>
                        <w:sz w:val="20"/>
                        <w:szCs w:val="20"/>
                      </w:rPr>
                      <w:t xml:space="preserve">Подпрограмма </w:t>
                    </w:r>
                  </w:hyperlink>
                  <w:r w:rsidR="00030C1B" w:rsidRPr="00030C1B">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w:t>
                  </w:r>
                  <w:r w:rsidRPr="00030C1B">
                    <w:rPr>
                      <w:rFonts w:ascii="Times New Roman" w:hAnsi="Times New Roman"/>
                      <w:sz w:val="20"/>
                      <w:szCs w:val="20"/>
                    </w:rPr>
                    <w:lastRenderedPageBreak/>
                    <w:t>территории</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lastRenderedPageBreak/>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82,1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82,3</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82,4</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82,5</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82,6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82,7</w:t>
                  </w:r>
                </w:p>
              </w:tc>
              <w:tc>
                <w:tcPr>
                  <w:tcW w:w="1134"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82,8</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82,9</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lastRenderedPageBreak/>
                    <w:t>Целевой индикатор 2. Уровень обеспеченности городского округа "Город Архангельск" землеустроительной документацией</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1134"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72,6</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72,6</w:t>
                  </w:r>
                </w:p>
              </w:tc>
            </w:tr>
            <w:tr w:rsidR="00030C1B" w:rsidRPr="00030C1B" w:rsidTr="007258C4">
              <w:tc>
                <w:tcPr>
                  <w:tcW w:w="15163" w:type="dxa"/>
                  <w:gridSpan w:val="10"/>
                  <w:vAlign w:val="center"/>
                </w:tcPr>
                <w:p w:rsidR="00030C1B" w:rsidRPr="00030C1B" w:rsidRDefault="00030C1B" w:rsidP="00030C1B">
                  <w:pPr>
                    <w:spacing w:line="228" w:lineRule="auto"/>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 xml:space="preserve">Подпрограмма 5. </w:t>
                  </w:r>
                  <w:r w:rsidRPr="00030C1B">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030C1B" w:rsidRPr="00030C1B" w:rsidTr="007258C4">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color w:val="000000" w:themeColor="text1"/>
                      <w:sz w:val="20"/>
                      <w:szCs w:val="20"/>
                      <w:lang w:eastAsia="ru-RU" w:bidi="ru-RU"/>
                    </w:rPr>
                    <w:t>-</w:t>
                  </w:r>
                </w:p>
              </w:tc>
              <w:tc>
                <w:tcPr>
                  <w:tcW w:w="992"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84,76</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92,1</w:t>
                  </w:r>
                </w:p>
              </w:tc>
            </w:tr>
            <w:tr w:rsidR="00030C1B" w:rsidRPr="00030C1B" w:rsidTr="007258C4">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030C1B">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030C1B">
                    <w:rPr>
                      <w:rFonts w:ascii="Times New Roman" w:eastAsiaTheme="minorHAnsi" w:hAnsi="Times New Roman"/>
                      <w:sz w:val="20"/>
                      <w:szCs w:val="20"/>
                      <w:lang w:eastAsia="ru-RU" w:bidi="ru-RU"/>
                    </w:rPr>
                    <w:br/>
                    <w:t>в соответствующем году</w:t>
                  </w:r>
                </w:p>
              </w:tc>
              <w:tc>
                <w:tcPr>
                  <w:tcW w:w="851"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w:t>
                  </w:r>
                </w:p>
              </w:tc>
              <w:tc>
                <w:tcPr>
                  <w:tcW w:w="850"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2,97</w:t>
                  </w:r>
                </w:p>
              </w:tc>
              <w:tc>
                <w:tcPr>
                  <w:tcW w:w="992"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3,85</w:t>
                  </w:r>
                </w:p>
              </w:tc>
              <w:tc>
                <w:tcPr>
                  <w:tcW w:w="993"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3,30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4,28</w:t>
                  </w:r>
                </w:p>
              </w:tc>
            </w:tr>
            <w:tr w:rsidR="00030C1B" w:rsidRPr="00030C1B" w:rsidTr="007258C4">
              <w:tc>
                <w:tcPr>
                  <w:tcW w:w="6374" w:type="dxa"/>
                </w:tcPr>
                <w:p w:rsidR="00030C1B" w:rsidRPr="00030C1B" w:rsidRDefault="00030C1B" w:rsidP="00030C1B">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030C1B">
                    <w:rPr>
                      <w:rFonts w:ascii="Times New Roman" w:eastAsiaTheme="minorHAnsi" w:hAnsi="Times New Roman"/>
                      <w:sz w:val="20"/>
                      <w:szCs w:val="20"/>
                      <w:lang w:eastAsia="ru-RU" w:bidi="ru-RU"/>
                    </w:rPr>
                    <w:br/>
                    <w:t xml:space="preserve">в соответствующем году </w:t>
                  </w:r>
                </w:p>
              </w:tc>
              <w:tc>
                <w:tcPr>
                  <w:tcW w:w="851"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Единиц</w:t>
                  </w:r>
                </w:p>
              </w:tc>
              <w:tc>
                <w:tcPr>
                  <w:tcW w:w="850"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15</w:t>
                  </w:r>
                </w:p>
              </w:tc>
              <w:tc>
                <w:tcPr>
                  <w:tcW w:w="992" w:type="dxa"/>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030C1B">
                    <w:rPr>
                      <w:rFonts w:ascii="Times New Roman" w:eastAsiaTheme="minorHAnsi" w:hAnsi="Times New Roman"/>
                      <w:sz w:val="20"/>
                      <w:szCs w:val="20"/>
                      <w:lang w:eastAsia="ru-RU" w:bidi="ru-RU"/>
                    </w:rPr>
                    <w:t>18</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19</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2"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1134"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c>
                <w:tcPr>
                  <w:tcW w:w="993" w:type="dxa"/>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heme="minorHAnsi" w:hAnsi="Times New Roman"/>
                      <w:sz w:val="20"/>
                      <w:szCs w:val="20"/>
                      <w:lang w:eastAsia="ru-RU" w:bidi="ru-RU"/>
                    </w:rPr>
                    <w:t>20</w:t>
                  </w:r>
                </w:p>
              </w:tc>
            </w:tr>
            <w:tr w:rsidR="00030C1B" w:rsidRPr="00030C1B" w:rsidTr="007258C4">
              <w:tc>
                <w:tcPr>
                  <w:tcW w:w="15163" w:type="dxa"/>
                  <w:gridSpan w:val="10"/>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030C1B" w:rsidRPr="00030C1B" w:rsidTr="007258C4">
              <w:tc>
                <w:tcPr>
                  <w:tcW w:w="6374" w:type="dxa"/>
                </w:tcPr>
                <w:p w:rsidR="00030C1B" w:rsidRPr="00030C1B" w:rsidRDefault="00030C1B" w:rsidP="00030C1B">
                  <w:pPr>
                    <w:adjustRightInd w:val="0"/>
                    <w:spacing w:after="0" w:line="240" w:lineRule="auto"/>
                    <w:rPr>
                      <w:rFonts w:ascii="Times New Roman" w:hAnsi="Times New Roman"/>
                      <w:sz w:val="20"/>
                      <w:szCs w:val="20"/>
                    </w:rPr>
                  </w:pPr>
                  <w:r w:rsidRPr="00030C1B">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Га</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2,64</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1,32</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1,9</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0,14</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0,14</w:t>
                  </w:r>
                </w:p>
              </w:tc>
              <w:tc>
                <w:tcPr>
                  <w:tcW w:w="1134"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0,14</w:t>
                  </w:r>
                </w:p>
              </w:tc>
              <w:tc>
                <w:tcPr>
                  <w:tcW w:w="993"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sz w:val="20"/>
                      <w:szCs w:val="20"/>
                    </w:rPr>
                    <w:t>0,14</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Метры</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1 162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1 581</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4 038</w:t>
                  </w:r>
                </w:p>
              </w:tc>
              <w:tc>
                <w:tcPr>
                  <w:tcW w:w="992" w:type="dxa"/>
                  <w:vAlign w:val="center"/>
                </w:tcPr>
                <w:p w:rsidR="00030C1B" w:rsidRPr="00030C1B" w:rsidRDefault="00B02DD8" w:rsidP="00B02DD8">
                  <w:pPr>
                    <w:spacing w:line="228"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xml:space="preserve"> </w:t>
                  </w:r>
                  <w:r>
                    <w:rPr>
                      <w:rFonts w:ascii="Times New Roman" w:hAnsi="Times New Roman"/>
                      <w:sz w:val="20"/>
                      <w:szCs w:val="20"/>
                    </w:rPr>
                    <w:t>639</w:t>
                  </w:r>
                  <w:r w:rsidR="00030C1B" w:rsidRPr="00030C1B">
                    <w:rPr>
                      <w:rFonts w:ascii="Times New Roman" w:hAnsi="Times New Roman"/>
                      <w:sz w:val="20"/>
                      <w:szCs w:val="20"/>
                    </w:rPr>
                    <w:t>,36</w:t>
                  </w:r>
                </w:p>
              </w:tc>
              <w:tc>
                <w:tcPr>
                  <w:tcW w:w="992" w:type="dxa"/>
                  <w:vAlign w:val="center"/>
                </w:tcPr>
                <w:p w:rsidR="00030C1B" w:rsidRPr="00030C1B" w:rsidRDefault="00030C1B" w:rsidP="00B02DD8">
                  <w:pPr>
                    <w:spacing w:line="228" w:lineRule="auto"/>
                    <w:jc w:val="center"/>
                    <w:rPr>
                      <w:rFonts w:ascii="Times New Roman" w:hAnsi="Times New Roman"/>
                      <w:sz w:val="20"/>
                      <w:szCs w:val="20"/>
                    </w:rPr>
                  </w:pPr>
                  <w:r w:rsidRPr="00030C1B">
                    <w:rPr>
                      <w:rFonts w:ascii="Times New Roman" w:hAnsi="Times New Roman"/>
                      <w:sz w:val="20"/>
                      <w:szCs w:val="20"/>
                    </w:rPr>
                    <w:t xml:space="preserve">6 </w:t>
                  </w:r>
                  <w:r w:rsidR="00B02DD8">
                    <w:rPr>
                      <w:rFonts w:ascii="Times New Roman" w:hAnsi="Times New Roman"/>
                      <w:sz w:val="20"/>
                      <w:szCs w:val="20"/>
                    </w:rPr>
                    <w:t>7</w:t>
                  </w:r>
                  <w:r w:rsidRPr="00030C1B">
                    <w:rPr>
                      <w:rFonts w:ascii="Times New Roman" w:hAnsi="Times New Roman"/>
                      <w:sz w:val="20"/>
                      <w:szCs w:val="20"/>
                    </w:rPr>
                    <w:t>65</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1134"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4. Количество  водопроводных сетей, строительство </w:t>
                  </w:r>
                  <w:r w:rsidRPr="00030C1B">
                    <w:rPr>
                      <w:rFonts w:ascii="Times New Roman" w:hAnsi="Times New Roman"/>
                      <w:sz w:val="20"/>
                      <w:szCs w:val="20"/>
                    </w:rPr>
                    <w:br/>
                    <w:t>и реконструкция которых осуществлялась в соответствующем году</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1134"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3"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r>
            <w:tr w:rsidR="00030C1B" w:rsidRPr="00030C1B" w:rsidTr="007258C4">
              <w:trPr>
                <w:trHeight w:val="465"/>
              </w:trPr>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proofErr w:type="spellStart"/>
                  <w:r w:rsidRPr="00030C1B">
                    <w:rPr>
                      <w:rFonts w:ascii="Times New Roman" w:hAnsi="Times New Roman"/>
                      <w:sz w:val="20"/>
                      <w:szCs w:val="20"/>
                    </w:rPr>
                    <w:t>Пог</w:t>
                  </w:r>
                  <w:proofErr w:type="spellEnd"/>
                  <w:r w:rsidRPr="00030C1B">
                    <w:rPr>
                      <w:rFonts w:ascii="Times New Roman" w:hAnsi="Times New Roman"/>
                      <w:sz w:val="20"/>
                      <w:szCs w:val="20"/>
                    </w:rPr>
                    <w:t>. м</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555</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2</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 xml:space="preserve">Целевой индикатор 8. Доля подготовленных обоснований инвестиций </w:t>
                  </w:r>
                  <w:r w:rsidRPr="00030C1B">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100,0</w:t>
                  </w:r>
                </w:p>
              </w:tc>
              <w:tc>
                <w:tcPr>
                  <w:tcW w:w="992" w:type="dxa"/>
                  <w:vAlign w:val="center"/>
                </w:tcPr>
                <w:p w:rsidR="00030C1B" w:rsidRPr="00030C1B" w:rsidRDefault="00030C1B" w:rsidP="00030C1B">
                  <w:pPr>
                    <w:jc w:val="center"/>
                  </w:pPr>
                  <w:r w:rsidRPr="00030C1B">
                    <w:rPr>
                      <w:rFonts w:ascii="Times New Roman" w:hAnsi="Times New Roman"/>
                      <w:sz w:val="20"/>
                      <w:szCs w:val="20"/>
                    </w:rPr>
                    <w:t>100,0</w:t>
                  </w:r>
                </w:p>
              </w:tc>
              <w:tc>
                <w:tcPr>
                  <w:tcW w:w="992" w:type="dxa"/>
                  <w:vAlign w:val="center"/>
                </w:tcPr>
                <w:p w:rsidR="00030C1B" w:rsidRPr="00030C1B" w:rsidRDefault="00030C1B" w:rsidP="00030C1B">
                  <w:pPr>
                    <w:jc w:val="center"/>
                  </w:pPr>
                  <w:r w:rsidRPr="00030C1B">
                    <w:rPr>
                      <w:rFonts w:ascii="Times New Roman" w:hAnsi="Times New Roman"/>
                      <w:sz w:val="20"/>
                      <w:szCs w:val="20"/>
                    </w:rPr>
                    <w:t>-</w:t>
                  </w:r>
                </w:p>
              </w:tc>
              <w:tc>
                <w:tcPr>
                  <w:tcW w:w="1134" w:type="dxa"/>
                  <w:vAlign w:val="center"/>
                </w:tcPr>
                <w:p w:rsidR="00030C1B" w:rsidRPr="00030C1B" w:rsidRDefault="00030C1B" w:rsidP="00030C1B">
                  <w:pPr>
                    <w:jc w:val="center"/>
                  </w:pPr>
                  <w:r w:rsidRPr="00030C1B">
                    <w:rPr>
                      <w:rFonts w:ascii="Times New Roman" w:hAnsi="Times New Roman"/>
                      <w:sz w:val="20"/>
                      <w:szCs w:val="20"/>
                    </w:rPr>
                    <w:t>-</w:t>
                  </w:r>
                </w:p>
              </w:tc>
              <w:tc>
                <w:tcPr>
                  <w:tcW w:w="993" w:type="dxa"/>
                  <w:vAlign w:val="center"/>
                </w:tcPr>
                <w:p w:rsidR="00030C1B" w:rsidRPr="00030C1B" w:rsidRDefault="00030C1B" w:rsidP="00030C1B">
                  <w:pPr>
                    <w:jc w:val="center"/>
                  </w:pPr>
                  <w:r w:rsidRPr="00030C1B">
                    <w:rPr>
                      <w:rFonts w:ascii="Times New Roman" w:hAnsi="Times New Roman"/>
                      <w:sz w:val="20"/>
                      <w:szCs w:val="20"/>
                    </w:rPr>
                    <w:t>100,0</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r>
            <w:tr w:rsidR="00030C1B" w:rsidRPr="00030C1B" w:rsidTr="007258C4">
              <w:tc>
                <w:tcPr>
                  <w:tcW w:w="6374" w:type="dxa"/>
                </w:tcPr>
                <w:p w:rsidR="00030C1B" w:rsidRPr="00030C1B" w:rsidRDefault="00030C1B" w:rsidP="00030C1B">
                  <w:pPr>
                    <w:adjustRightInd w:val="0"/>
                    <w:spacing w:after="0" w:line="240" w:lineRule="auto"/>
                    <w:jc w:val="both"/>
                    <w:rPr>
                      <w:rFonts w:ascii="Times New Roman" w:hAnsi="Times New Roman"/>
                      <w:sz w:val="20"/>
                      <w:szCs w:val="20"/>
                    </w:rPr>
                  </w:pPr>
                  <w:r w:rsidRPr="00030C1B">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Единиц</w:t>
                  </w:r>
                </w:p>
              </w:tc>
              <w:tc>
                <w:tcPr>
                  <w:tcW w:w="850"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3"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992" w:type="dxa"/>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3</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2"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1134"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c>
                <w:tcPr>
                  <w:tcW w:w="993" w:type="dxa"/>
                  <w:vAlign w:val="center"/>
                </w:tcPr>
                <w:p w:rsidR="00030C1B" w:rsidRPr="00030C1B" w:rsidRDefault="00030C1B" w:rsidP="00030C1B">
                  <w:pPr>
                    <w:spacing w:line="228" w:lineRule="auto"/>
                    <w:jc w:val="center"/>
                    <w:rPr>
                      <w:rFonts w:ascii="Times New Roman" w:hAnsi="Times New Roman"/>
                    </w:rPr>
                  </w:pPr>
                  <w:r w:rsidRPr="00030C1B">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7258C4">
              <w:tc>
                <w:tcPr>
                  <w:tcW w:w="1418" w:type="dxa"/>
                </w:tcPr>
                <w:p w:rsidR="00030C1B" w:rsidRPr="00030C1B" w:rsidRDefault="00030C1B" w:rsidP="00030C1B">
                  <w:pPr>
                    <w:spacing w:after="0" w:line="240" w:lineRule="auto"/>
                    <w:rPr>
                      <w:rFonts w:ascii="Times New Roman" w:eastAsia="Times New Roman" w:hAnsi="Times New Roman"/>
                      <w:sz w:val="24"/>
                    </w:rPr>
                  </w:pPr>
                  <w:proofErr w:type="spellStart"/>
                  <w:r w:rsidRPr="00030C1B">
                    <w:rPr>
                      <w:rFonts w:ascii="Times New Roman" w:eastAsia="MS Mincho" w:hAnsi="Times New Roman"/>
                      <w:sz w:val="20"/>
                      <w:szCs w:val="20"/>
                      <w:lang w:eastAsia="ja-JP"/>
                    </w:rPr>
                    <w:t>Примечание</w:t>
                  </w:r>
                  <w:proofErr w:type="spellEnd"/>
                  <w:r w:rsidRPr="00030C1B">
                    <w:rPr>
                      <w:rFonts w:ascii="Times New Roman" w:eastAsia="MS Mincho" w:hAnsi="Times New Roman"/>
                      <w:sz w:val="20"/>
                      <w:szCs w:val="20"/>
                      <w:lang w:eastAsia="ja-JP"/>
                    </w:rPr>
                    <w:t>:</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7258C4">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7258C4">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7258C4">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7258C4">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030C1B" w:rsidRPr="00030C1B" w:rsidTr="007258C4">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7258C4">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7258C4">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7258C4">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7258C4">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7258C4">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4 502 548,3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6B1D50">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3</w:t>
                        </w:r>
                        <w:r w:rsidR="00030C1B" w:rsidRPr="00030C1B">
                          <w:rPr>
                            <w:rFonts w:ascii="Times New Roman" w:hAnsi="Times New Roman"/>
                            <w:sz w:val="20"/>
                            <w:szCs w:val="20"/>
                          </w:rPr>
                          <w:t> </w:t>
                        </w:r>
                        <w:r>
                          <w:rPr>
                            <w:rFonts w:ascii="Times New Roman" w:hAnsi="Times New Roman"/>
                            <w:sz w:val="20"/>
                            <w:szCs w:val="20"/>
                          </w:rPr>
                          <w:t>1</w:t>
                        </w:r>
                        <w:r w:rsidR="00030C1B" w:rsidRPr="00030C1B">
                          <w:rPr>
                            <w:rFonts w:ascii="Times New Roman" w:hAnsi="Times New Roman"/>
                            <w:sz w:val="20"/>
                            <w:szCs w:val="20"/>
                          </w:rPr>
                          <w:t>04 244,4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2 136 754,3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1 942 368,0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1 942 368,0</w:t>
                        </w:r>
                      </w:p>
                    </w:tc>
                  </w:tr>
                  <w:tr w:rsidR="00030C1B" w:rsidRPr="00030C1B" w:rsidTr="007258C4">
                    <w:trPr>
                      <w:trHeight w:val="29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2 319 425,9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pacing w:after="0" w:line="240" w:lineRule="auto"/>
                          <w:jc w:val="center"/>
                        </w:pPr>
                        <w:r w:rsidRPr="00030C1B">
                          <w:rPr>
                            <w:rFonts w:ascii="Times New Roman" w:hAnsi="Times New Roman"/>
                            <w:sz w:val="20"/>
                            <w:szCs w:val="20"/>
                          </w:rPr>
                          <w:t>1 282 117,6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1 216 877,1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1 216 877,1</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1 216 877,1</w:t>
                        </w:r>
                      </w:p>
                    </w:tc>
                  </w:tr>
                  <w:tr w:rsidR="00030C1B" w:rsidRPr="00030C1B" w:rsidTr="007258C4">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1 946 241,7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6B1D5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w:t>
                        </w:r>
                        <w:r w:rsidR="006B1D50">
                          <w:rPr>
                            <w:rFonts w:ascii="Times New Roman" w:hAnsi="Times New Roman"/>
                            <w:sz w:val="20"/>
                            <w:szCs w:val="20"/>
                          </w:rPr>
                          <w:t>6</w:t>
                        </w:r>
                        <w:r w:rsidRPr="00030C1B">
                          <w:rPr>
                            <w:rFonts w:ascii="Times New Roman" w:hAnsi="Times New Roman"/>
                            <w:sz w:val="20"/>
                            <w:szCs w:val="20"/>
                          </w:rPr>
                          <w:t>04 370,5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709 390,1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680 738,4</w:t>
                        </w:r>
                      </w:p>
                    </w:tc>
                  </w:tr>
                  <w:tr w:rsidR="00030C1B" w:rsidRPr="00030C1B" w:rsidTr="007258C4">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201 195,7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173 003,8</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165 734,6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7258C4">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6B1D5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3 23</w:t>
                        </w:r>
                        <w:r w:rsidR="006B1D50">
                          <w:rPr>
                            <w:rFonts w:ascii="Times New Roman" w:hAnsi="Times New Roman"/>
                            <w:sz w:val="20"/>
                            <w:szCs w:val="20"/>
                          </w:rPr>
                          <w:t>3</w:t>
                        </w:r>
                        <w:r w:rsidRPr="00030C1B">
                          <w:rPr>
                            <w:rFonts w:ascii="Times New Roman" w:hAnsi="Times New Roman"/>
                            <w:sz w:val="20"/>
                            <w:szCs w:val="20"/>
                          </w:rPr>
                          <w:t> </w:t>
                        </w:r>
                        <w:r w:rsidR="006B1D50">
                          <w:rPr>
                            <w:rFonts w:ascii="Times New Roman" w:hAnsi="Times New Roman"/>
                            <w:sz w:val="20"/>
                            <w:szCs w:val="20"/>
                          </w:rPr>
                          <w:t>62</w:t>
                        </w:r>
                        <w:r w:rsidRPr="00030C1B">
                          <w:rPr>
                            <w:rFonts w:ascii="Times New Roman" w:hAnsi="Times New Roman"/>
                            <w:sz w:val="20"/>
                            <w:szCs w:val="20"/>
                          </w:rPr>
                          <w:t>2,</w:t>
                        </w:r>
                        <w:r w:rsidR="006B1D50">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6B1D50">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13 </w:t>
                        </w:r>
                        <w:r w:rsidR="006B1D50">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sidR="006B1D50">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1 700 576,9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1 700 576,9</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1 700 576,9</w:t>
                        </w:r>
                      </w:p>
                    </w:tc>
                  </w:tr>
                  <w:tr w:rsidR="00030C1B" w:rsidRPr="00030C1B" w:rsidTr="007258C4">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6B1D5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1 8</w:t>
                        </w:r>
                        <w:r w:rsidR="006B1D50">
                          <w:rPr>
                            <w:rFonts w:ascii="Times New Roman" w:hAnsi="Times New Roman"/>
                            <w:sz w:val="20"/>
                            <w:szCs w:val="20"/>
                          </w:rPr>
                          <w:t>71</w:t>
                        </w:r>
                        <w:r w:rsidRPr="00030C1B">
                          <w:rPr>
                            <w:rFonts w:ascii="Times New Roman" w:hAnsi="Times New Roman"/>
                            <w:sz w:val="20"/>
                            <w:szCs w:val="20"/>
                          </w:rPr>
                          <w:t> </w:t>
                        </w:r>
                        <w:r w:rsidR="006B1D50">
                          <w:rPr>
                            <w:rFonts w:ascii="Times New Roman" w:hAnsi="Times New Roman"/>
                            <w:sz w:val="20"/>
                            <w:szCs w:val="20"/>
                          </w:rPr>
                          <w:t>27</w:t>
                        </w:r>
                        <w:r w:rsidRPr="00030C1B">
                          <w:rPr>
                            <w:rFonts w:ascii="Times New Roman" w:hAnsi="Times New Roman"/>
                            <w:sz w:val="20"/>
                            <w:szCs w:val="20"/>
                          </w:rPr>
                          <w:t>6,</w:t>
                        </w:r>
                        <w:r w:rsidR="006B1D50">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sidR="006B1D50">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sidR="006B1D50">
                          <w:rPr>
                            <w:rFonts w:ascii="Times New Roman" w:eastAsia="Times New Roman" w:hAnsi="Times New Roman"/>
                            <w:sz w:val="20"/>
                            <w:szCs w:val="20"/>
                            <w:lang w:eastAsia="ru-RU" w:bidi="ru-RU"/>
                          </w:rPr>
                          <w:t>256</w:t>
                        </w:r>
                        <w:r w:rsidRPr="00030C1B">
                          <w:rPr>
                            <w:rFonts w:ascii="Times New Roman" w:eastAsia="Times New Roman" w:hAnsi="Times New Roman"/>
                            <w:sz w:val="20"/>
                            <w:szCs w:val="20"/>
                            <w:lang w:eastAsia="ru-RU" w:bidi="ru-RU"/>
                          </w:rPr>
                          <w:t>,</w:t>
                        </w:r>
                        <w:r w:rsidR="006B1D50">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1 019 838,5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1 019 838,5</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1 019 838,5</w:t>
                        </w:r>
                      </w:p>
                    </w:tc>
                  </w:tr>
                  <w:tr w:rsidR="00030C1B" w:rsidRPr="00030C1B" w:rsidTr="007258C4">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1 362 345,8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6B1D50"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w:t>
                        </w:r>
                        <w:r w:rsidR="00030C1B" w:rsidRPr="00030C1B">
                          <w:rPr>
                            <w:rFonts w:ascii="Times New Roman" w:eastAsia="Times New Roman" w:hAnsi="Times New Roman"/>
                            <w:sz w:val="20"/>
                            <w:szCs w:val="20"/>
                            <w:lang w:eastAsia="ru-RU" w:bidi="ru-RU"/>
                          </w:rPr>
                          <w:t>83 345,5</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680 738,4</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капитальный ремонт общего имущества в многоквартирных домах, расположенных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104 573,6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104 551,5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15 800,8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33 610,1</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514,1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514,1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1 798,7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8 177,1</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104 675,1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98 230,6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24 000,0</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6 444,5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5 839,5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7. Изъятие жилых помещений </w:t>
                        </w:r>
                        <w:r w:rsidRPr="00030C1B">
                          <w:rPr>
                            <w:rFonts w:ascii="Times New Roman" w:eastAsia="Times New Roman" w:hAnsi="Times New Roman"/>
                            <w:sz w:val="20"/>
                            <w:szCs w:val="20"/>
                            <w:lang w:eastAsia="ru-RU" w:bidi="ru-RU"/>
                          </w:rPr>
                          <w:lastRenderedPageBreak/>
                          <w:t>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176 297,4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8 000,0</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168 725,0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34 000,0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4 723,0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117 749,2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117 749,2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11. Содержание 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42 967,4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42 967,4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11 818,6</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внутриквартальных проездов на территории городского округа "Город </w:t>
                        </w:r>
                        <w:r w:rsidRPr="00030C1B">
                          <w:rPr>
                            <w:rFonts w:ascii="Times New Roman" w:eastAsia="Times New Roman" w:hAnsi="Times New Roman"/>
                            <w:sz w:val="20"/>
                            <w:szCs w:val="20"/>
                            <w:lang w:eastAsia="ru-RU" w:bidi="ru-RU"/>
                          </w:rPr>
                          <w:lastRenderedPageBreak/>
                          <w:t>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1 12</w:t>
                        </w:r>
                        <w:r w:rsidR="006B1D50">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6B1D50">
                          <w:rPr>
                            <w:rFonts w:ascii="Times New Roman" w:eastAsia="Times New Roman" w:hAnsi="Times New Roman"/>
                            <w:sz w:val="20"/>
                            <w:szCs w:val="20"/>
                            <w:lang w:eastAsia="ru-RU" w:bidi="ru-RU"/>
                          </w:rPr>
                          <w:t>122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1 057</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339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303 062,3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278 466,4</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w:t>
                        </w:r>
                        <w:r w:rsidR="006B1D50">
                          <w:rPr>
                            <w:rFonts w:ascii="Times New Roman" w:eastAsia="Times New Roman" w:hAnsi="Times New Roman"/>
                            <w:sz w:val="20"/>
                            <w:szCs w:val="20"/>
                            <w:lang w:eastAsia="ru-RU" w:bidi="ru-RU"/>
                          </w:rPr>
                          <w:t>20</w:t>
                        </w:r>
                        <w:r w:rsidRPr="00030C1B">
                          <w:rPr>
                            <w:rFonts w:ascii="Times New Roman" w:eastAsia="Times New Roman" w:hAnsi="Times New Roman"/>
                            <w:sz w:val="20"/>
                            <w:szCs w:val="20"/>
                            <w:lang w:eastAsia="ru-RU" w:bidi="ru-RU"/>
                          </w:rPr>
                          <w:t> </w:t>
                        </w:r>
                        <w:r w:rsidR="006B1D50">
                          <w:rPr>
                            <w:rFonts w:ascii="Times New Roman" w:eastAsia="Times New Roman" w:hAnsi="Times New Roman"/>
                            <w:sz w:val="20"/>
                            <w:szCs w:val="20"/>
                            <w:lang w:eastAsia="ru-RU" w:bidi="ru-RU"/>
                          </w:rPr>
                          <w:t>306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w:t>
                        </w:r>
                        <w:r w:rsidR="00030C1B" w:rsidRPr="00030C1B">
                          <w:rPr>
                            <w:rFonts w:ascii="Times New Roman" w:eastAsia="Times New Roman" w:hAnsi="Times New Roman"/>
                            <w:sz w:val="20"/>
                            <w:szCs w:val="20"/>
                            <w:lang w:eastAsia="ru-RU" w:bidi="ru-RU"/>
                          </w:rPr>
                          <w:t xml:space="preserve">52 </w:t>
                        </w:r>
                        <w:r>
                          <w:rPr>
                            <w:rFonts w:ascii="Times New Roman" w:eastAsia="Times New Roman" w:hAnsi="Times New Roman"/>
                            <w:sz w:val="20"/>
                            <w:szCs w:val="20"/>
                            <w:lang w:eastAsia="ru-RU" w:bidi="ru-RU"/>
                          </w:rPr>
                          <w:t>785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59</w:t>
                        </w:r>
                        <w:r w:rsidR="006B1D50">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6B1D50">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B1D5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519 </w:t>
                        </w:r>
                        <w:r w:rsidR="006B1D50">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sidR="006B1D50">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298 508,5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273 912,6</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527 048,4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1D5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33 316,6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34 007,9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28 858,0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36 108,0</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44 086,0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44 086,0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124 203,1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5 865,6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перевозчиков, осуществляющих перевозки пассажиров и багажа автобусами на </w:t>
                        </w:r>
                        <w:r w:rsidRPr="00030C1B">
                          <w:rPr>
                            <w:rFonts w:ascii="Times New Roman" w:eastAsia="Times New Roman" w:hAnsi="Times New Roman"/>
                            <w:sz w:val="20"/>
                            <w:szCs w:val="20"/>
                            <w:lang w:eastAsia="ru-RU" w:bidi="ru-RU"/>
                          </w:rPr>
                          <w:lastRenderedPageBreak/>
                          <w:t xml:space="preserve">островах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и </w:t>
                        </w:r>
                        <w:proofErr w:type="spellStart"/>
                        <w:r w:rsidRPr="00030C1B">
                          <w:rPr>
                            <w:rFonts w:ascii="Times New Roman" w:eastAsia="Times New Roman" w:hAnsi="Times New Roman"/>
                            <w:sz w:val="20"/>
                            <w:szCs w:val="20"/>
                            <w:lang w:eastAsia="ru-RU" w:bidi="ru-RU"/>
                          </w:rPr>
                          <w:t>Бревенник</w:t>
                        </w:r>
                        <w:proofErr w:type="spellEnd"/>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774 253,7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30 959,9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713 139,6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680 247,1</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72 624,8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70 243,5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70 243,5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70 243,5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70 243,5</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общегородского конкурса "Лучший Архангельский дворик"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3 013,9</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w:t>
                        </w:r>
                        <w:r w:rsidRPr="00030C1B">
                          <w:rPr>
                            <w:rFonts w:ascii="Times New Roman" w:eastAsia="Times New Roman" w:hAnsi="Times New Roman"/>
                            <w:sz w:val="20"/>
                            <w:szCs w:val="20"/>
                            <w:lang w:eastAsia="ru-RU" w:bidi="ru-RU"/>
                          </w:rPr>
                          <w:lastRenderedPageBreak/>
                          <w:t>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413,3</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1 452,8</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и муниципальным маршрутам регулярных перевозок водным транспортом  на территории городского 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47C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w:t>
                        </w:r>
                        <w:r w:rsidR="00647C5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405</w:t>
                        </w:r>
                        <w:r w:rsidRPr="00030C1B">
                          <w:rPr>
                            <w:rFonts w:ascii="Times New Roman" w:eastAsia="Times New Roman" w:hAnsi="Times New Roman"/>
                            <w:sz w:val="20"/>
                            <w:szCs w:val="20"/>
                            <w:lang w:eastAsia="ru-RU" w:bidi="ru-RU"/>
                          </w:rPr>
                          <w:t>,</w:t>
                        </w:r>
                        <w:r w:rsidR="00647C5E">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94 022,1</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3 126,9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17 594,8</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2 496,8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17 561,3</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33,5</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1 100,0</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130 377,3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130 742,6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130 742,6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130 742,6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130 742,6</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79 205,0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79 570,3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79 570,3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79 570,3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79 570,3</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51 172,3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51 172,3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51 172,3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51 172,3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51 172,3</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rPr>
                          <w:lastRenderedPageBreak/>
                          <w:t>Мероприятие 34. Исполнение судебных актов, предписаний и представлений надзорных органов по поверке, замене  и установке  поквартирных приборов учета ресурсов в жилых помещениях, находящихся в муниципальной собственности городского округа "Город Архангельск", в том числе  о взыскании задолженности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10 653,9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39 744,8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60 331,7</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41. Осуществление мер по экологической реабилитации, восстановлению и улучшению </w:t>
                        </w:r>
                        <w:r w:rsidRPr="00030C1B">
                          <w:rPr>
                            <w:rFonts w:ascii="Times New Roman" w:eastAsia="Times New Roman" w:hAnsi="Times New Roman"/>
                            <w:sz w:val="20"/>
                            <w:szCs w:val="20"/>
                            <w:lang w:eastAsia="ru-RU" w:bidi="ru-RU"/>
                          </w:rPr>
                          <w:lastRenderedPageBreak/>
                          <w:t>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lastRenderedPageBreak/>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8 062,1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16 595,3</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44. Приобретение подвижного состава, работающего на газомоторном топливе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236 634,6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236 398,0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16 302,6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5 864,3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10 438,3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47. </w:t>
                        </w:r>
                        <w:proofErr w:type="gramStart"/>
                        <w:r w:rsidRPr="00030C1B">
                          <w:rPr>
                            <w:rFonts w:ascii="Times New Roman" w:eastAsia="Times New Roman" w:hAnsi="Times New Roman"/>
                            <w:sz w:val="20"/>
                            <w:szCs w:val="20"/>
                            <w:lang w:eastAsia="ru-RU" w:bidi="ru-RU"/>
                          </w:rPr>
                          <w:t xml:space="preserve">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w:t>
                        </w:r>
                        <w:r w:rsidRPr="00030C1B">
                          <w:rPr>
                            <w:rFonts w:ascii="Times New Roman" w:eastAsia="Times New Roman" w:hAnsi="Times New Roman"/>
                            <w:sz w:val="20"/>
                            <w:szCs w:val="20"/>
                            <w:lang w:eastAsia="ru-RU" w:bidi="ru-RU"/>
                          </w:rPr>
                          <w:lastRenderedPageBreak/>
                          <w:t>(или)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roofErr w:type="gramEnd"/>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55 200,0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42 120,0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4 653,3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030C1B" w:rsidRPr="00030C1B" w:rsidTr="007258C4">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4 503,1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51. Содержание и 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79</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765</w:t>
                        </w:r>
                        <w:r w:rsidRPr="00030C1B">
                          <w:rPr>
                            <w:rFonts w:ascii="Times New Roman" w:hAnsi="Times New Roman"/>
                            <w:sz w:val="20"/>
                            <w:szCs w:val="20"/>
                            <w:lang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291 146,8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sidR="00F31551">
                          <w:rPr>
                            <w:rFonts w:ascii="Times New Roman" w:hAnsi="Times New Roman"/>
                            <w:sz w:val="20"/>
                            <w:szCs w:val="20"/>
                            <w:lang w:bidi="ru-RU"/>
                          </w:rPr>
                          <w:t>1</w:t>
                        </w:r>
                        <w:r w:rsidRPr="00030C1B">
                          <w:rPr>
                            <w:rFonts w:ascii="Times New Roman" w:hAnsi="Times New Roman"/>
                            <w:sz w:val="20"/>
                            <w:szCs w:val="20"/>
                            <w:lang w:bidi="ru-RU"/>
                          </w:rPr>
                          <w:t> </w:t>
                        </w:r>
                        <w:r w:rsidR="00F31551">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25 260,5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535 232,9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92 882,5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185 459,2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83 526,7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12 026,7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2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32</w:t>
                        </w:r>
                        <w:r w:rsidR="00AA04B3">
                          <w:rPr>
                            <w:rFonts w:ascii="Times New Roman" w:hAnsi="Times New Roman"/>
                            <w:sz w:val="20"/>
                            <w:szCs w:val="20"/>
                            <w:lang w:bidi="ru-RU"/>
                          </w:rPr>
                          <w:t>5</w:t>
                        </w:r>
                        <w:r w:rsidRPr="00030C1B">
                          <w:rPr>
                            <w:rFonts w:ascii="Times New Roman" w:hAnsi="Times New Roman"/>
                            <w:sz w:val="20"/>
                            <w:szCs w:val="20"/>
                            <w:lang w:bidi="ru-RU"/>
                          </w:rPr>
                          <w:t> </w:t>
                        </w:r>
                        <w:r w:rsidR="00AA04B3">
                          <w:rPr>
                            <w:rFonts w:ascii="Times New Roman" w:hAnsi="Times New Roman"/>
                            <w:sz w:val="20"/>
                            <w:szCs w:val="20"/>
                            <w:lang w:bidi="ru-RU"/>
                          </w:rPr>
                          <w:t>835</w:t>
                        </w:r>
                        <w:r w:rsidRPr="00030C1B">
                          <w:rPr>
                            <w:rFonts w:ascii="Times New Roman" w:hAnsi="Times New Roman"/>
                            <w:sz w:val="20"/>
                            <w:szCs w:val="20"/>
                            <w:lang w:bidi="ru-RU"/>
                          </w:rPr>
                          <w:t>,</w:t>
                        </w:r>
                        <w:r w:rsidR="00AA04B3">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7258C4">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sidR="00AA04B3">
                          <w:rPr>
                            <w:rFonts w:ascii="Times New Roman" w:hAnsi="Times New Roman"/>
                            <w:sz w:val="20"/>
                            <w:szCs w:val="20"/>
                            <w:lang w:bidi="ru-RU"/>
                          </w:rPr>
                          <w:t>0</w:t>
                        </w:r>
                        <w:r w:rsidRPr="00030C1B">
                          <w:rPr>
                            <w:rFonts w:ascii="Times New Roman" w:hAnsi="Times New Roman"/>
                            <w:sz w:val="20"/>
                            <w:szCs w:val="20"/>
                            <w:lang w:bidi="ru-RU"/>
                          </w:rPr>
                          <w:t> </w:t>
                        </w:r>
                        <w:r w:rsidR="00AA04B3">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315 511,2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395 778,6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207 620,1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194 386,3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 xml:space="preserve">13 233,8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161 422,1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21 382,5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28 651,7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185 459,2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173 003,8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165 734,6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sidR="00AA04B3">
                          <w:rPr>
                            <w:rFonts w:ascii="Times New Roman" w:hAnsi="Times New Roman"/>
                            <w:sz w:val="20"/>
                            <w:szCs w:val="20"/>
                            <w:lang w:bidi="ru-RU"/>
                          </w:rPr>
                          <w:t>769</w:t>
                        </w:r>
                        <w:r w:rsidRPr="00030C1B">
                          <w:rPr>
                            <w:rFonts w:ascii="Times New Roman" w:hAnsi="Times New Roman"/>
                            <w:sz w:val="20"/>
                            <w:szCs w:val="20"/>
                            <w:lang w:bidi="ru-RU"/>
                          </w:rPr>
                          <w:t>,</w:t>
                        </w:r>
                        <w:r w:rsidR="00AA04B3">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p>
                    </w:tc>
                  </w:tr>
                  <w:tr w:rsidR="00030C1B" w:rsidRPr="00030C1B" w:rsidTr="007258C4">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A04B3"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00030C1B"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2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64"/>
                    </w:trPr>
                    <w:tc>
                      <w:tcPr>
                        <w:tcW w:w="3902" w:type="dxa"/>
                        <w:gridSpan w:val="2"/>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w:t>
                        </w:r>
                        <w:r w:rsidRPr="00030C1B">
                          <w:rPr>
                            <w:rFonts w:ascii="Times New Roman" w:hAnsi="Times New Roman"/>
                            <w:sz w:val="20"/>
                            <w:szCs w:val="20"/>
                            <w:lang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030C1B" w:rsidRPr="00030C1B" w:rsidTr="007258C4">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321 193,2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183 020,9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183 020,9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183 020,9</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183 020,9</w:t>
                        </w:r>
                      </w:p>
                    </w:tc>
                  </w:tr>
                  <w:tr w:rsidR="00030C1B" w:rsidRPr="00030C1B" w:rsidTr="007258C4">
                    <w:trPr>
                      <w:trHeight w:val="28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310 487,5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183 020,9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183 020,9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183 020,9</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183 020,9</w:t>
                        </w:r>
                      </w:p>
                    </w:tc>
                  </w:tr>
                  <w:tr w:rsidR="00030C1B" w:rsidRPr="00030C1B" w:rsidTr="007258C4">
                    <w:trPr>
                      <w:trHeight w:val="33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1 404,0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1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58 509,4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28 774,7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28 774,7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28 774,7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28 774,7</w:t>
                        </w:r>
                      </w:p>
                    </w:tc>
                  </w:tr>
                  <w:tr w:rsidR="00030C1B" w:rsidRPr="00030C1B" w:rsidTr="007258C4">
                    <w:trPr>
                      <w:trHeight w:val="35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48 855,7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28 774,7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28 774,7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28 774,7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28 774,7</w:t>
                        </w:r>
                      </w:p>
                    </w:tc>
                  </w:tr>
                  <w:tr w:rsidR="00030C1B" w:rsidRPr="00030C1B" w:rsidTr="007258C4">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34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36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27 780,7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19 259,5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19 259,5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19 259,5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19 259,5</w:t>
                        </w:r>
                      </w:p>
                    </w:tc>
                  </w:tr>
                  <w:tr w:rsidR="00030C1B" w:rsidRPr="00030C1B" w:rsidTr="007258C4">
                    <w:trPr>
                      <w:trHeight w:val="43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27 780,7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19 259,5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19 259,5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19 259,5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19 259,5</w:t>
                        </w:r>
                      </w:p>
                    </w:tc>
                  </w:tr>
                  <w:tr w:rsidR="00030C1B" w:rsidRPr="00030C1B" w:rsidTr="007258C4">
                    <w:trPr>
                      <w:trHeight w:val="26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34 699,8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24 039,5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24 039,5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24 039,5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24 039,5</w:t>
                        </w:r>
                      </w:p>
                    </w:tc>
                  </w:tr>
                  <w:tr w:rsidR="00030C1B" w:rsidRPr="00030C1B" w:rsidTr="007258C4">
                    <w:trPr>
                      <w:trHeight w:val="49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34 597,0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24 039,5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24 039,5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24 039,5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24 039,5</w:t>
                        </w:r>
                      </w:p>
                    </w:tc>
                  </w:tr>
                  <w:tr w:rsidR="00030C1B" w:rsidRPr="00030C1B" w:rsidTr="007258C4">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 xml:space="preserve">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28 110,3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18 259,5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18 259,5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18 259,5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18 259,5</w:t>
                        </w:r>
                      </w:p>
                    </w:tc>
                  </w:tr>
                  <w:tr w:rsidR="00030C1B" w:rsidRPr="00030C1B" w:rsidTr="007258C4">
                    <w:trPr>
                      <w:trHeight w:val="34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27 956,1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18 259,5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18 259,5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18 259,5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18 259,5</w:t>
                        </w:r>
                      </w:p>
                    </w:tc>
                  </w:tr>
                  <w:tr w:rsidR="00030C1B" w:rsidRPr="00030C1B" w:rsidTr="007258C4">
                    <w:trPr>
                      <w:trHeight w:val="36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59 782,1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32 079,0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32 079,0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32 079,0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32 079,0</w:t>
                        </w:r>
                      </w:p>
                    </w:tc>
                  </w:tr>
                  <w:tr w:rsidR="00030C1B" w:rsidRPr="00030C1B" w:rsidTr="007258C4">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58 987,1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32 079,0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32 079,0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32 079,0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32 079,0</w:t>
                        </w:r>
                      </w:p>
                    </w:tc>
                  </w:tr>
                  <w:tr w:rsidR="00030C1B" w:rsidRPr="00030C1B" w:rsidTr="007258C4">
                    <w:trPr>
                      <w:trHeight w:val="20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2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20 587,4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20 587,4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20 587,4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20 587,4</w:t>
                        </w:r>
                      </w:p>
                    </w:tc>
                  </w:tr>
                  <w:tr w:rsidR="00030C1B" w:rsidRPr="00030C1B" w:rsidTr="007258C4">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21 411,4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21 411,4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21 411,4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21 411,4</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25 057,9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18 609,9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18 609,9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18 609,9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18 609,9</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18 599,2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города Архангельска/ отдел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134 3</w:t>
                        </w:r>
                        <w:r w:rsidR="00AD72A4">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w:t>
                        </w:r>
                        <w:r w:rsidR="00AD72A4">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7258C4">
                    <w:trPr>
                      <w:trHeight w:val="48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133 9</w:t>
                        </w:r>
                        <w:r w:rsidR="00AD72A4">
                          <w:rPr>
                            <w:rFonts w:ascii="Times New Roman" w:eastAsia="Times New Roman" w:hAnsi="Times New Roman"/>
                            <w:bCs/>
                            <w:color w:val="000000"/>
                            <w:sz w:val="20"/>
                            <w:szCs w:val="20"/>
                            <w:lang w:eastAsia="ru-RU" w:bidi="ru-RU"/>
                          </w:rPr>
                          <w:t>83</w:t>
                        </w:r>
                        <w:r w:rsidRPr="00030C1B">
                          <w:rPr>
                            <w:rFonts w:ascii="Times New Roman" w:eastAsia="Times New Roman" w:hAnsi="Times New Roman"/>
                            <w:bCs/>
                            <w:color w:val="000000"/>
                            <w:sz w:val="20"/>
                            <w:szCs w:val="20"/>
                            <w:lang w:eastAsia="ru-RU" w:bidi="ru-RU"/>
                          </w:rPr>
                          <w:t>,</w:t>
                        </w:r>
                        <w:r w:rsidR="00AD72A4">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25 578,2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26 004,7</w:t>
                        </w:r>
                      </w:p>
                    </w:tc>
                  </w:tr>
                  <w:tr w:rsidR="00030C1B" w:rsidRPr="00030C1B" w:rsidTr="007258C4">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6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sidR="00AD72A4">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7258C4">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sidR="00AD72A4">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sidR="00AD72A4">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4 389,3</w:t>
                        </w:r>
                      </w:p>
                    </w:tc>
                  </w:tr>
                  <w:tr w:rsidR="00030C1B" w:rsidRPr="00030C1B" w:rsidTr="007258C4">
                    <w:trPr>
                      <w:trHeight w:val="3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11 409,2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030C1B" w:rsidRPr="00030C1B" w:rsidTr="007258C4">
                    <w:trPr>
                      <w:trHeight w:val="21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11 409,2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bidi="ru-RU"/>
                          </w:rPr>
                          <w:t>Маймаксанского</w:t>
                        </w:r>
                        <w:proofErr w:type="spellEnd"/>
                        <w:r w:rsidRPr="00030C1B">
                          <w:rPr>
                            <w:rFonts w:ascii="Times New Roman" w:eastAsia="Times New Roman" w:hAnsi="Times New Roman"/>
                            <w:sz w:val="20"/>
                            <w:szCs w:val="20"/>
                            <w:lang w:eastAsia="ru-RU" w:bidi="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1 062,3</w:t>
                        </w:r>
                      </w:p>
                    </w:tc>
                  </w:tr>
                  <w:tr w:rsidR="00030C1B" w:rsidRPr="00030C1B" w:rsidTr="007258C4">
                    <w:trPr>
                      <w:trHeight w:val="40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35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территориального округа Майская горка/ 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7258C4">
                    <w:trPr>
                      <w:trHeight w:val="5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2 307,9</w:t>
                        </w:r>
                      </w:p>
                    </w:tc>
                  </w:tr>
                  <w:tr w:rsidR="00030C1B" w:rsidRPr="00030C1B" w:rsidTr="007258C4">
                    <w:trPr>
                      <w:trHeight w:val="347"/>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030C1B" w:rsidRPr="00030C1B" w:rsidTr="007258C4">
                    <w:trPr>
                      <w:trHeight w:val="133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26 534,4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6 308,0</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3 136,3</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2 772,6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3 199,1</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7 130,5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1 938,3</w:t>
                        </w:r>
                      </w:p>
                    </w:tc>
                  </w:tr>
                  <w:tr w:rsidR="00030C1B" w:rsidRPr="00030C1B" w:rsidTr="007258C4">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18 599,2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11 807,6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11 203,0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10 408,0</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6 647,9</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2 221,4</w:t>
                        </w:r>
                      </w:p>
                    </w:tc>
                  </w:tr>
                  <w:tr w:rsidR="00030C1B" w:rsidRPr="00030C1B" w:rsidTr="007258C4">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2 441,5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2 333,7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1 538,7</w:t>
                        </w:r>
                      </w:p>
                    </w:tc>
                  </w:tr>
                  <w:tr w:rsidR="00030C1B" w:rsidRPr="00030C1B" w:rsidTr="007258C4">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AD72A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20 6</w:t>
                        </w:r>
                        <w:r w:rsidR="00AD72A4">
                          <w:rPr>
                            <w:rFonts w:ascii="Times New Roman" w:eastAsia="Times New Roman" w:hAnsi="Times New Roman"/>
                            <w:bCs/>
                            <w:color w:val="000000"/>
                            <w:sz w:val="20"/>
                            <w:szCs w:val="20"/>
                            <w:lang w:eastAsia="ru-RU" w:bidi="ru-RU"/>
                          </w:rPr>
                          <w:t>55</w:t>
                        </w:r>
                        <w:r w:rsidRPr="00030C1B">
                          <w:rPr>
                            <w:rFonts w:ascii="Times New Roman" w:eastAsia="Times New Roman" w:hAnsi="Times New Roman"/>
                            <w:bCs/>
                            <w:color w:val="000000"/>
                            <w:sz w:val="20"/>
                            <w:szCs w:val="20"/>
                            <w:lang w:eastAsia="ru-RU" w:bidi="ru-RU"/>
                          </w:rPr>
                          <w:t>,</w:t>
                        </w:r>
                        <w:r w:rsidR="00AD72A4">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7258C4">
                    <w:trPr>
                      <w:trHeight w:val="4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sidR="00AD72A4">
                          <w:rPr>
                            <w:rFonts w:ascii="Times New Roman" w:eastAsia="Times New Roman" w:hAnsi="Times New Roman"/>
                            <w:bCs/>
                            <w:color w:val="000000"/>
                            <w:sz w:val="20"/>
                            <w:szCs w:val="20"/>
                            <w:lang w:eastAsia="ru-RU" w:bidi="ru-RU"/>
                          </w:rPr>
                          <w:t>283</w:t>
                        </w:r>
                        <w:r w:rsidRPr="00030C1B">
                          <w:rPr>
                            <w:rFonts w:ascii="Times New Roman" w:eastAsia="Times New Roman" w:hAnsi="Times New Roman"/>
                            <w:bCs/>
                            <w:color w:val="000000"/>
                            <w:sz w:val="20"/>
                            <w:szCs w:val="20"/>
                            <w:lang w:eastAsia="ru-RU" w:bidi="ru-RU"/>
                          </w:rPr>
                          <w:t>,</w:t>
                        </w:r>
                        <w:r w:rsidR="00AD72A4">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857,1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1 225,6</w:t>
                        </w:r>
                      </w:p>
                    </w:tc>
                  </w:tr>
                  <w:tr w:rsidR="00030C1B" w:rsidRPr="00030C1B" w:rsidTr="007258C4">
                    <w:trPr>
                      <w:trHeight w:val="3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5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9 301,7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63"/>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72A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w:t>
                        </w:r>
                        <w:r w:rsidR="00AD72A4">
                          <w:rPr>
                            <w:rFonts w:ascii="Times New Roman" w:eastAsia="Times New Roman" w:hAnsi="Times New Roman"/>
                            <w:sz w:val="20"/>
                            <w:szCs w:val="20"/>
                            <w:lang w:eastAsia="ru-RU" w:bidi="ru-RU"/>
                          </w:rPr>
                          <w:t>08</w:t>
                        </w:r>
                        <w:r w:rsidRPr="00030C1B">
                          <w:rPr>
                            <w:rFonts w:ascii="Times New Roman" w:eastAsia="Times New Roman" w:hAnsi="Times New Roman"/>
                            <w:sz w:val="20"/>
                            <w:szCs w:val="20"/>
                            <w:lang w:eastAsia="ru-RU" w:bidi="ru-RU"/>
                          </w:rPr>
                          <w:t>,</w:t>
                        </w:r>
                        <w:r w:rsidR="00AD72A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72A4" w:rsidP="00AD72A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1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8 589,3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169,1</w:t>
                        </w:r>
                      </w:p>
                    </w:tc>
                  </w:tr>
                  <w:tr w:rsidR="00030C1B" w:rsidRPr="00030C1B" w:rsidTr="007258C4">
                    <w:trPr>
                      <w:trHeight w:val="37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4 994,9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7258C4">
                    <w:trPr>
                      <w:trHeight w:val="35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99,9</w:t>
                        </w:r>
                      </w:p>
                    </w:tc>
                  </w:tr>
                  <w:tr w:rsidR="00030C1B" w:rsidRPr="00030C1B" w:rsidTr="007258C4">
                    <w:trPr>
                      <w:trHeight w:val="20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4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030C1B" w:rsidRPr="00030C1B" w:rsidTr="007258C4">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237,7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606,2</w:t>
                        </w:r>
                      </w:p>
                    </w:tc>
                  </w:tr>
                  <w:tr w:rsidR="00030C1B" w:rsidRPr="00030C1B" w:rsidTr="007258C4">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 Озеленение территории </w:t>
                        </w:r>
                        <w:r w:rsidRPr="00030C1B">
                          <w:rPr>
                            <w:rFonts w:ascii="Times New Roman" w:eastAsia="Times New Roman" w:hAnsi="Times New Roman"/>
                            <w:sz w:val="20"/>
                            <w:szCs w:val="20"/>
                            <w:lang w:eastAsia="ru-RU" w:bidi="ru-RU"/>
                          </w:rPr>
                          <w:lastRenderedPageBreak/>
                          <w:t>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13 135,0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4 310,6</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1 583,4</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398,6</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3 435,0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1 520,9</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1 463,8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030C1B" w:rsidRPr="00030C1B" w:rsidTr="007258C4">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w:t>
                        </w:r>
                        <w:r w:rsidRPr="00030C1B">
                          <w:rPr>
                            <w:rFonts w:ascii="Times New Roman" w:eastAsia="Times New Roman" w:hAnsi="Times New Roman"/>
                            <w:sz w:val="20"/>
                            <w:szCs w:val="20"/>
                            <w:lang w:eastAsia="ru-RU"/>
                          </w:rPr>
                          <w:lastRenderedPageBreak/>
                          <w:t xml:space="preserve">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города Архангельска/ отдел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140 556,9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140 671,1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140 671,1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140 671,1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140 671,1</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22 752,0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22 702,0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22 702,0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22 702,0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22 702,0</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 xml:space="preserve">-Фактория/ администрация территориального округа </w:t>
                        </w:r>
                        <w:proofErr w:type="spellStart"/>
                        <w:r w:rsidRPr="00030C1B">
                          <w:rPr>
                            <w:rFonts w:ascii="Times New Roman" w:eastAsia="Times New Roman" w:hAnsi="Times New Roman"/>
                            <w:sz w:val="20"/>
                            <w:szCs w:val="20"/>
                            <w:lang w:eastAsia="ru-RU"/>
                          </w:rPr>
                          <w:t>Варавино</w:t>
                        </w:r>
                        <w:proofErr w:type="spellEnd"/>
                        <w:r w:rsidRPr="00030C1B">
                          <w:rPr>
                            <w:rFonts w:ascii="Times New Roman" w:eastAsia="Times New Roman" w:hAnsi="Times New Roman"/>
                            <w:sz w:val="20"/>
                            <w:szCs w:val="20"/>
                            <w:lang w:eastAsia="ru-RU"/>
                          </w:rPr>
                          <w:t>-Фактория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15 000,9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15 000,9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15 000,9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15 000,9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15 000,9</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Маймаксанского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lastRenderedPageBreak/>
                          <w:t>Маймаксанского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16 160,2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16 160,2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16 160,2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16 160,2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16 160,2</w:t>
                        </w:r>
                      </w:p>
                    </w:tc>
                  </w:tr>
                  <w:tr w:rsidR="00030C1B" w:rsidRPr="00030C1B" w:rsidTr="007258C4">
                    <w:trPr>
                      <w:trHeight w:val="222"/>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15 553,0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15 553,0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15 553,0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15 553,0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15 553,0</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21 771,2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21 771,2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21 771,2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21 771,2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21 771,2</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16 824,6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16 824,6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16 824,6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16 824,6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16 824,6</w:t>
                        </w:r>
                      </w:p>
                    </w:tc>
                  </w:tr>
                  <w:tr w:rsidR="00030C1B" w:rsidRPr="00030C1B" w:rsidTr="007258C4">
                    <w:trPr>
                      <w:trHeight w:val="734"/>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 администрация </w:t>
                        </w:r>
                        <w:proofErr w:type="spellStart"/>
                        <w:r w:rsidRPr="00030C1B">
                          <w:rPr>
                            <w:rFonts w:ascii="Times New Roman" w:eastAsia="Times New Roman" w:hAnsi="Times New Roman"/>
                            <w:sz w:val="20"/>
                            <w:szCs w:val="20"/>
                            <w:lang w:eastAsia="ru-RU"/>
                          </w:rPr>
                          <w:t>Соломбальского</w:t>
                        </w:r>
                        <w:proofErr w:type="spellEnd"/>
                        <w:r w:rsidRPr="00030C1B">
                          <w:rPr>
                            <w:rFonts w:ascii="Times New Roman" w:eastAsia="Times New Roman" w:hAnsi="Times New Roman"/>
                            <w:sz w:val="20"/>
                            <w:szCs w:val="20"/>
                            <w:lang w:eastAsia="ru-RU"/>
                          </w:rPr>
                          <w:t xml:space="preserve">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16 067,4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16 067,4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16 067,4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16 067,4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16 067,4</w:t>
                        </w:r>
                      </w:p>
                    </w:tc>
                  </w:tr>
                  <w:tr w:rsidR="00030C1B" w:rsidRPr="00030C1B" w:rsidTr="007258C4">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16 427,6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16 591,8</w:t>
                        </w:r>
                      </w:p>
                    </w:tc>
                  </w:tr>
                  <w:tr w:rsidR="00030C1B" w:rsidRPr="00030C1B" w:rsidTr="007258C4">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 </w:t>
                        </w:r>
                        <w:r w:rsidRPr="00030C1B">
                          <w:rPr>
                            <w:rFonts w:ascii="Times New Roman" w:eastAsia="Times New Roman" w:hAnsi="Times New Roman"/>
                            <w:sz w:val="20"/>
                            <w:szCs w:val="20"/>
                            <w:lang w:eastAsia="ru-RU"/>
                          </w:rPr>
                          <w:lastRenderedPageBreak/>
                          <w:t xml:space="preserve">администрация </w:t>
                        </w:r>
                        <w:proofErr w:type="spellStart"/>
                        <w:r w:rsidRPr="00030C1B">
                          <w:rPr>
                            <w:rFonts w:ascii="Times New Roman" w:eastAsia="Times New Roman" w:hAnsi="Times New Roman"/>
                            <w:sz w:val="20"/>
                            <w:szCs w:val="20"/>
                            <w:lang w:eastAsia="ru-RU"/>
                          </w:rPr>
                          <w:t>Исакогорского</w:t>
                        </w:r>
                        <w:proofErr w:type="spellEnd"/>
                        <w:r w:rsidRPr="00030C1B">
                          <w:rPr>
                            <w:rFonts w:ascii="Times New Roman" w:eastAsia="Times New Roman" w:hAnsi="Times New Roman"/>
                            <w:sz w:val="20"/>
                            <w:szCs w:val="20"/>
                            <w:lang w:eastAsia="ru-RU"/>
                          </w:rPr>
                          <w:t xml:space="preserve"> и </w:t>
                        </w:r>
                        <w:proofErr w:type="spellStart"/>
                        <w:r w:rsidRPr="00030C1B">
                          <w:rPr>
                            <w:rFonts w:ascii="Times New Roman" w:eastAsia="Times New Roman" w:hAnsi="Times New Roman"/>
                            <w:sz w:val="20"/>
                            <w:szCs w:val="20"/>
                            <w:lang w:eastAsia="ru-RU"/>
                          </w:rPr>
                          <w:t>Цигломенского</w:t>
                        </w:r>
                        <w:proofErr w:type="spellEnd"/>
                        <w:r w:rsidRPr="00030C1B">
                          <w:rPr>
                            <w:rFonts w:ascii="Times New Roman" w:eastAsia="Times New Roman" w:hAnsi="Times New Roman"/>
                            <w:sz w:val="20"/>
                            <w:szCs w:val="20"/>
                            <w:lang w:eastAsia="ru-RU"/>
                          </w:rPr>
                          <w:t xml:space="preserve">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2 936,7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030C1B" w:rsidRPr="00030C1B" w:rsidTr="007258C4">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2 646,7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030C1B" w:rsidRPr="00030C1B" w:rsidTr="007258C4">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отдел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2 646,7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030C1B" w:rsidRPr="00030C1B" w:rsidTr="007258C4">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7258C4">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505"/>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Администрация города Архангельска/ отдел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030C1B" w:rsidRPr="00030C1B" w:rsidTr="007258C4">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p>
                    </w:tc>
                  </w:tr>
                  <w:tr w:rsidR="00030C1B" w:rsidRPr="00030C1B" w:rsidTr="007258C4">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54 554,5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7258C4">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7 170,9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7258C4">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7258C4">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7258C4">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030C1B" w:rsidRPr="00030C1B" w:rsidTr="007258C4">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54 554,5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030C1B" w:rsidRPr="00030C1B" w:rsidTr="007258C4">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7 170,9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030C1B" w:rsidRPr="00030C1B" w:rsidTr="007258C4">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7258C4">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030C1B" w:rsidRPr="00030C1B" w:rsidTr="007258C4">
                    <w:trPr>
                      <w:trHeight w:val="24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030C1B" w:rsidRPr="00030C1B" w:rsidTr="007258C4">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w:t>
                        </w:r>
                        <w:r w:rsidR="006D3C95">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476</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w:t>
                        </w:r>
                        <w:r w:rsidR="006D3C9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7258C4">
                    <w:trPr>
                      <w:trHeight w:val="2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5</w:t>
                        </w:r>
                        <w:r w:rsidR="006D3C95">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481</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6D3C95">
                        <w:pPr>
                          <w:jc w:val="center"/>
                        </w:pPr>
                        <w:r w:rsidRPr="00030C1B">
                          <w:rPr>
                            <w:rFonts w:ascii="Times New Roman" w:eastAsia="Times New Roman" w:hAnsi="Times New Roman"/>
                            <w:sz w:val="20"/>
                            <w:szCs w:val="20"/>
                            <w:lang w:eastAsia="ru-RU" w:bidi="ru-RU"/>
                          </w:rPr>
                          <w:t>3</w:t>
                        </w:r>
                        <w:r w:rsidR="006D3C95">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6D3C95">
                          <w:rPr>
                            <w:rFonts w:ascii="Times New Roman" w:eastAsia="Times New Roman" w:hAnsi="Times New Roman"/>
                            <w:sz w:val="20"/>
                            <w:szCs w:val="20"/>
                            <w:lang w:eastAsia="ru-RU" w:bidi="ru-RU"/>
                          </w:rPr>
                          <w:t>643</w:t>
                        </w:r>
                        <w:r w:rsidRPr="00030C1B">
                          <w:rPr>
                            <w:rFonts w:ascii="Times New Roman" w:eastAsia="Times New Roman" w:hAnsi="Times New Roman"/>
                            <w:sz w:val="20"/>
                            <w:szCs w:val="20"/>
                            <w:lang w:eastAsia="ru-RU" w:bidi="ru-RU"/>
                          </w:rPr>
                          <w:t>,</w:t>
                        </w:r>
                        <w:r w:rsidR="006D3C95">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6 081,0</w:t>
                        </w:r>
                      </w:p>
                    </w:tc>
                  </w:tr>
                  <w:tr w:rsidR="00030C1B" w:rsidRPr="00030C1B" w:rsidTr="007258C4">
                    <w:trPr>
                      <w:trHeight w:val="43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41 995,2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28 142,5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7258C4">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 xml:space="preserve">в деревне </w:t>
                        </w:r>
                        <w:proofErr w:type="spellStart"/>
                        <w:r w:rsidRPr="00030C1B">
                          <w:rPr>
                            <w:rFonts w:ascii="Times New Roman" w:eastAsia="Times New Roman" w:hAnsi="Times New Roman"/>
                            <w:sz w:val="20"/>
                            <w:szCs w:val="20"/>
                            <w:lang w:eastAsia="ru-RU" w:bidi="ru-RU"/>
                          </w:rPr>
                          <w:t>Валдушки</w:t>
                        </w:r>
                        <w:proofErr w:type="spellEnd"/>
                      </w:p>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7258C4">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jc w:val="center"/>
                        </w:pPr>
                        <w:r w:rsidRPr="00030C1B">
                          <w:rPr>
                            <w:rFonts w:ascii="Times New Roman" w:eastAsia="Times New Roman" w:hAnsi="Times New Roman"/>
                            <w:sz w:val="20"/>
                            <w:szCs w:val="20"/>
                            <w:lang w:eastAsia="ru-RU" w:bidi="ru-RU"/>
                          </w:rPr>
                          <w:t>5 831,3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5 831,0</w:t>
                        </w:r>
                      </w:p>
                    </w:tc>
                  </w:tr>
                  <w:tr w:rsidR="00030C1B" w:rsidRPr="00030C1B" w:rsidTr="007258C4">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w:t>
                        </w:r>
                        <w:proofErr w:type="spellStart"/>
                        <w:r w:rsidRPr="00030C1B">
                          <w:rPr>
                            <w:rFonts w:ascii="Times New Roman" w:eastAsia="Times New Roman" w:hAnsi="Times New Roman"/>
                            <w:sz w:val="20"/>
                            <w:szCs w:val="20"/>
                            <w:lang w:eastAsia="ru-RU" w:bidi="ru-RU"/>
                          </w:rPr>
                          <w:t>Исакогорском</w:t>
                        </w:r>
                        <w:proofErr w:type="spellEnd"/>
                        <w:r w:rsidRPr="00030C1B">
                          <w:rPr>
                            <w:rFonts w:ascii="Times New Roman" w:eastAsia="Times New Roman" w:hAnsi="Times New Roman"/>
                            <w:sz w:val="20"/>
                            <w:szCs w:val="20"/>
                            <w:lang w:eastAsia="ru-RU" w:bidi="ru-RU"/>
                          </w:rPr>
                          <w:t xml:space="preserve"> территориальном округе </w:t>
                        </w:r>
                        <w:r w:rsidRPr="00030C1B">
                          <w:rPr>
                            <w:rFonts w:ascii="Times New Roman" w:eastAsia="Times New Roman" w:hAnsi="Times New Roman"/>
                            <w:sz w:val="20"/>
                            <w:szCs w:val="20"/>
                            <w:lang w:eastAsia="ru-RU" w:bidi="ru-RU"/>
                          </w:rPr>
                          <w:br/>
                          <w:t>г. Архангельска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7258C4">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7258C4">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33 792,1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835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030C1B" w:rsidRPr="00030C1B" w:rsidTr="007258C4">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12 907,3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BB051C" w:rsidP="00BB051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 xml:space="preserve">"Холмогоры" до дома № 19 по ул. </w:t>
                        </w:r>
                        <w:proofErr w:type="spellStart"/>
                        <w:r w:rsidRPr="00030C1B">
                          <w:rPr>
                            <w:rFonts w:ascii="Times New Roman" w:eastAsia="Times New Roman" w:hAnsi="Times New Roman"/>
                            <w:spacing w:val="-8"/>
                            <w:sz w:val="20"/>
                            <w:szCs w:val="20"/>
                            <w:lang w:eastAsia="ru-RU" w:bidi="ru-RU"/>
                          </w:rPr>
                          <w:t>Пирсовой</w:t>
                        </w:r>
                        <w:proofErr w:type="spellEnd"/>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sidR="00860C9B">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030C1B" w:rsidRPr="00030C1B" w:rsidRDefault="00030C1B" w:rsidP="00030C1B">
                        <w:pPr>
                          <w:widowControl w:val="0"/>
                          <w:spacing w:after="0" w:line="240" w:lineRule="auto"/>
                          <w:rPr>
                            <w:rFonts w:ascii="Times New Roman" w:hAnsi="Times New Roman"/>
                            <w:sz w:val="20"/>
                            <w:szCs w:val="20"/>
                          </w:rPr>
                        </w:pPr>
                      </w:p>
                      <w:p w:rsidR="00030C1B" w:rsidRPr="00030C1B" w:rsidRDefault="00030C1B"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11. Строительство воздушной линии электропередачи наружного освещения по ул. Адмирала Макарова (от ул. </w:t>
                        </w:r>
                        <w:proofErr w:type="spellStart"/>
                        <w:r w:rsidRPr="00030C1B">
                          <w:rPr>
                            <w:rFonts w:ascii="Times New Roman" w:hAnsi="Times New Roman"/>
                            <w:sz w:val="20"/>
                            <w:szCs w:val="20"/>
                          </w:rPr>
                          <w:t>Кочуринской</w:t>
                        </w:r>
                        <w:proofErr w:type="spellEnd"/>
                        <w:r w:rsidRPr="00030C1B">
                          <w:rPr>
                            <w:rFonts w:ascii="Times New Roman" w:hAnsi="Times New Roman"/>
                            <w:sz w:val="20"/>
                            <w:szCs w:val="20"/>
                          </w:rPr>
                          <w:t xml:space="preserve">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12. Строительство воздушной линии электропередачи наружного освещения по ул. Г. </w:t>
                        </w:r>
                        <w:proofErr w:type="spellStart"/>
                        <w:r w:rsidRPr="00030C1B">
                          <w:rPr>
                            <w:rFonts w:ascii="Times New Roman" w:hAnsi="Times New Roman"/>
                            <w:sz w:val="20"/>
                            <w:szCs w:val="20"/>
                          </w:rPr>
                          <w:t>Суфтина</w:t>
                        </w:r>
                        <w:proofErr w:type="spellEnd"/>
                        <w:r w:rsidRPr="00030C1B">
                          <w:rPr>
                            <w:rFonts w:ascii="Times New Roman" w:hAnsi="Times New Roman"/>
                            <w:sz w:val="20"/>
                            <w:szCs w:val="20"/>
                          </w:rPr>
                          <w:t xml:space="preserve">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sidR="00AB1B18">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sidR="00AB1B18">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 xml:space="preserve">-Фактория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w:t>
                        </w:r>
                        <w:proofErr w:type="spellStart"/>
                        <w:r w:rsidRPr="00030C1B">
                          <w:rPr>
                            <w:rFonts w:ascii="Times New Roman" w:eastAsia="Times New Roman" w:hAnsi="Times New Roman"/>
                            <w:sz w:val="20"/>
                            <w:szCs w:val="20"/>
                            <w:lang w:eastAsia="ru-RU" w:bidi="ru-RU"/>
                          </w:rPr>
                          <w:t>Цигломень</w:t>
                        </w:r>
                        <w:proofErr w:type="spellEnd"/>
                        <w:r w:rsidRPr="00030C1B">
                          <w:rPr>
                            <w:rFonts w:ascii="Times New Roman" w:eastAsia="Times New Roman" w:hAnsi="Times New Roman"/>
                            <w:sz w:val="20"/>
                            <w:szCs w:val="20"/>
                            <w:lang w:eastAsia="ru-RU" w:bidi="ru-RU"/>
                          </w:rPr>
                          <w:t xml:space="preserve"> </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8 962,3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 xml:space="preserve">на 860 мест в территориальном округе </w:t>
                        </w:r>
                        <w:proofErr w:type="spellStart"/>
                        <w:r w:rsidRPr="00030C1B">
                          <w:rPr>
                            <w:rFonts w:ascii="Times New Roman" w:hAnsi="Times New Roman"/>
                            <w:sz w:val="20"/>
                            <w:szCs w:val="20"/>
                          </w:rPr>
                          <w:t>Варавино</w:t>
                        </w:r>
                        <w:proofErr w:type="spellEnd"/>
                        <w:r w:rsidRPr="00030C1B">
                          <w:rPr>
                            <w:rFonts w:ascii="Times New Roman" w:hAnsi="Times New Roman"/>
                            <w:sz w:val="20"/>
                            <w:szCs w:val="20"/>
                          </w:rPr>
                          <w:t>-Фактория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 xml:space="preserve"> (от ул. Титова до дома № 29 по ул. </w:t>
                        </w:r>
                        <w:proofErr w:type="spellStart"/>
                        <w:r w:rsidRPr="00030C1B">
                          <w:rPr>
                            <w:rFonts w:ascii="Times New Roman" w:eastAsia="Times New Roman" w:hAnsi="Times New Roman"/>
                            <w:sz w:val="20"/>
                            <w:szCs w:val="20"/>
                            <w:lang w:eastAsia="ru-RU" w:bidi="ru-RU"/>
                          </w:rPr>
                          <w:t>Мусинского</w:t>
                        </w:r>
                        <w:proofErr w:type="spellEnd"/>
                        <w:r w:rsidRPr="00030C1B">
                          <w:rPr>
                            <w:rFonts w:ascii="Times New Roman" w:eastAsia="Times New Roman" w:hAnsi="Times New Roman"/>
                            <w:sz w:val="20"/>
                            <w:szCs w:val="20"/>
                            <w:lang w:eastAsia="ru-RU" w:bidi="ru-RU"/>
                          </w:rPr>
                          <w:t>)</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w:t>
                        </w:r>
                        <w:proofErr w:type="spellStart"/>
                        <w:r w:rsidRPr="00030C1B">
                          <w:rPr>
                            <w:rFonts w:ascii="Times New Roman" w:eastAsia="Times New Roman" w:hAnsi="Times New Roman"/>
                            <w:sz w:val="20"/>
                            <w:szCs w:val="20"/>
                            <w:lang w:eastAsia="ru-RU" w:bidi="ru-RU"/>
                          </w:rPr>
                          <w:t>Котласской</w:t>
                        </w:r>
                        <w:proofErr w:type="spellEnd"/>
                        <w:r w:rsidRPr="00030C1B">
                          <w:rPr>
                            <w:rFonts w:ascii="Times New Roman" w:eastAsia="Times New Roman" w:hAnsi="Times New Roman"/>
                            <w:sz w:val="20"/>
                            <w:szCs w:val="20"/>
                            <w:lang w:eastAsia="ru-RU" w:bidi="ru-RU"/>
                          </w:rPr>
                          <w:t xml:space="preserve"> </w:t>
                        </w:r>
                        <w:r w:rsidR="00B7552E">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20"/>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sidR="00462B90">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sidR="00462B90">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630,7</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23. Строительство воздушной линии электропередачи наружного освещения по проезду вдоль дома № 19, корп. 2 по ул. Прокопия </w:t>
                        </w:r>
                        <w:proofErr w:type="spellStart"/>
                        <w:r w:rsidRPr="00030C1B">
                          <w:rPr>
                            <w:rFonts w:ascii="Times New Roman" w:eastAsia="Times New Roman" w:hAnsi="Times New Roman"/>
                            <w:sz w:val="20"/>
                            <w:szCs w:val="20"/>
                            <w:lang w:eastAsia="ru-RU" w:bidi="ru-RU"/>
                          </w:rPr>
                          <w:t>Галушина</w:t>
                        </w:r>
                        <w:proofErr w:type="spellEnd"/>
                        <w:r w:rsidRPr="00030C1B">
                          <w:rPr>
                            <w:rFonts w:ascii="Times New Roman" w:eastAsia="Times New Roman" w:hAnsi="Times New Roman"/>
                            <w:sz w:val="20"/>
                            <w:szCs w:val="20"/>
                            <w:lang w:eastAsia="ru-RU" w:bidi="ru-RU"/>
                          </w:rPr>
                          <w:t xml:space="preserve">, затем между домами № 45, корп. 3 и № 43, корп. 2 </w:t>
                        </w:r>
                        <w:r w:rsidRPr="00030C1B">
                          <w:rPr>
                            <w:rFonts w:ascii="Times New Roman" w:eastAsia="Times New Roman" w:hAnsi="Times New Roman"/>
                            <w:sz w:val="20"/>
                            <w:szCs w:val="20"/>
                            <w:lang w:eastAsia="ru-RU" w:bidi="ru-RU"/>
                          </w:rPr>
                          <w:br/>
                          <w:t>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12 855,1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4 798,3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250,0</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hAnsi="Times New Roman"/>
                            <w:sz w:val="20"/>
                            <w:szCs w:val="20"/>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w:t>
                        </w:r>
                        <w:proofErr w:type="gramStart"/>
                        <w:r w:rsidRPr="00030C1B">
                          <w:rPr>
                            <w:rFonts w:ascii="Times New Roman" w:eastAsia="Times New Roman" w:hAnsi="Times New Roman"/>
                            <w:sz w:val="20"/>
                            <w:szCs w:val="20"/>
                            <w:lang w:eastAsia="ru-RU" w:bidi="ru-RU"/>
                          </w:rPr>
                          <w:t>о-</w:t>
                        </w:r>
                        <w:proofErr w:type="gramEnd"/>
                        <w:r w:rsidRPr="00030C1B">
                          <w:rPr>
                            <w:rFonts w:ascii="Times New Roman" w:eastAsia="Times New Roman" w:hAnsi="Times New Roman"/>
                            <w:sz w:val="20"/>
                            <w:szCs w:val="20"/>
                            <w:lang w:eastAsia="ru-RU" w:bidi="ru-RU"/>
                          </w:rPr>
                          <w:t xml:space="preserve"> оздоровительного комплекса в территориальном округе </w:t>
                        </w:r>
                        <w:proofErr w:type="spellStart"/>
                        <w:r w:rsidRPr="00030C1B">
                          <w:rPr>
                            <w:rFonts w:ascii="Times New Roman" w:eastAsia="Times New Roman" w:hAnsi="Times New Roman"/>
                            <w:sz w:val="20"/>
                            <w:szCs w:val="20"/>
                            <w:lang w:eastAsia="ru-RU" w:bidi="ru-RU"/>
                          </w:rPr>
                          <w:t>Варавино</w:t>
                        </w:r>
                        <w:proofErr w:type="spellEnd"/>
                        <w:r w:rsidRPr="00030C1B">
                          <w:rPr>
                            <w:rFonts w:ascii="Times New Roman" w:eastAsia="Times New Roman" w:hAnsi="Times New Roman"/>
                            <w:sz w:val="20"/>
                            <w:szCs w:val="20"/>
                            <w:lang w:eastAsia="ru-RU" w:bidi="ru-RU"/>
                          </w:rPr>
                          <w:t>-Фактория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sidR="0023707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7 497,0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w:t>
                        </w:r>
                        <w:r w:rsidR="00237071">
                          <w:rPr>
                            <w:rFonts w:ascii="Times New Roman" w:eastAsia="Times New Roman" w:hAnsi="Times New Roman"/>
                            <w:sz w:val="20"/>
                            <w:szCs w:val="20"/>
                            <w:lang w:eastAsia="ru-RU" w:bidi="ru-RU"/>
                          </w:rPr>
                          <w:t>368</w:t>
                        </w:r>
                        <w:r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7071"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33. Строительство воздушной линии электропередачи наружного освещения по ул. </w:t>
                        </w:r>
                        <w:proofErr w:type="spellStart"/>
                        <w:r w:rsidRPr="00030C1B">
                          <w:rPr>
                            <w:rFonts w:ascii="Times New Roman" w:eastAsia="Times New Roman" w:hAnsi="Times New Roman"/>
                            <w:sz w:val="20"/>
                            <w:szCs w:val="20"/>
                            <w:lang w:eastAsia="ru-RU" w:bidi="ru-RU"/>
                          </w:rPr>
                          <w:t>Тимме</w:t>
                        </w:r>
                        <w:proofErr w:type="spellEnd"/>
                        <w:r w:rsidRPr="00030C1B">
                          <w:rPr>
                            <w:rFonts w:ascii="Times New Roman" w:eastAsia="Times New Roman" w:hAnsi="Times New Roman"/>
                            <w:sz w:val="20"/>
                            <w:szCs w:val="20"/>
                            <w:lang w:eastAsia="ru-RU" w:bidi="ru-RU"/>
                          </w:rPr>
                          <w:t xml:space="preserve">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3 411,2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35. Строительство  водоочистных сооружений на о. </w:t>
                        </w:r>
                        <w:proofErr w:type="spellStart"/>
                        <w:r w:rsidRPr="00030C1B">
                          <w:rPr>
                            <w:rFonts w:ascii="Times New Roman" w:eastAsia="Times New Roman" w:hAnsi="Times New Roman"/>
                            <w:sz w:val="20"/>
                            <w:szCs w:val="20"/>
                            <w:lang w:eastAsia="ru-RU" w:bidi="ru-RU"/>
                          </w:rPr>
                          <w:t>Кего</w:t>
                        </w:r>
                        <w:proofErr w:type="spellEnd"/>
                        <w:r w:rsidRPr="00030C1B">
                          <w:rPr>
                            <w:rFonts w:ascii="Times New Roman" w:eastAsia="Times New Roman" w:hAnsi="Times New Roman"/>
                            <w:sz w:val="20"/>
                            <w:szCs w:val="20"/>
                            <w:lang w:eastAsia="ru-RU" w:bidi="ru-RU"/>
                          </w:rPr>
                          <w:t xml:space="preserve">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w:t>
                        </w:r>
                        <w:proofErr w:type="gramStart"/>
                        <w:r w:rsidRPr="00030C1B">
                          <w:rPr>
                            <w:rFonts w:ascii="Times New Roman" w:eastAsia="Times New Roman" w:hAnsi="Times New Roman"/>
                            <w:sz w:val="20"/>
                            <w:szCs w:val="20"/>
                            <w:lang w:eastAsia="ru-RU" w:bidi="ru-RU"/>
                          </w:rPr>
                          <w:t xml:space="preserve">( </w:t>
                        </w:r>
                        <w:proofErr w:type="gramEnd"/>
                        <w:r w:rsidRPr="00030C1B">
                          <w:rPr>
                            <w:rFonts w:ascii="Times New Roman" w:eastAsia="Times New Roman" w:hAnsi="Times New Roman"/>
                            <w:sz w:val="20"/>
                            <w:szCs w:val="20"/>
                            <w:lang w:eastAsia="ru-RU" w:bidi="ru-RU"/>
                          </w:rPr>
                          <w:t xml:space="preserve">от дома № 60 до дома </w:t>
                        </w:r>
                        <w:r w:rsidRPr="00030C1B">
                          <w:rPr>
                            <w:rFonts w:ascii="Times New Roman" w:eastAsia="Times New Roman" w:hAnsi="Times New Roman"/>
                            <w:sz w:val="20"/>
                            <w:szCs w:val="20"/>
                            <w:lang w:eastAsia="ru-RU" w:bidi="ru-RU"/>
                          </w:rPr>
                          <w:br/>
                          <w:t>№ 75)</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 по адресу</w:t>
                        </w:r>
                        <w:proofErr w:type="gramStart"/>
                        <w:r w:rsidRPr="00030C1B">
                          <w:rPr>
                            <w:rFonts w:ascii="Times New Roman" w:eastAsia="Times New Roman" w:hAnsi="Times New Roman"/>
                            <w:sz w:val="20"/>
                            <w:szCs w:val="20"/>
                            <w:lang w:eastAsia="ru-RU" w:bidi="ru-RU"/>
                          </w:rPr>
                          <w:t xml:space="preserve"> :</w:t>
                        </w:r>
                        <w:proofErr w:type="gramEnd"/>
                        <w:r w:rsidRPr="00030C1B">
                          <w:rPr>
                            <w:rFonts w:ascii="Times New Roman" w:eastAsia="Times New Roman" w:hAnsi="Times New Roman"/>
                            <w:sz w:val="20"/>
                            <w:szCs w:val="20"/>
                            <w:lang w:eastAsia="ru-RU" w:bidi="ru-RU"/>
                          </w:rPr>
                          <w:t xml:space="preserve">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237071">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sidR="00237071">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43  Строительство  торшерной линии наружного освещения </w:t>
                        </w:r>
                        <w:r w:rsidRPr="00030C1B">
                          <w:rPr>
                            <w:rFonts w:ascii="Times New Roman" w:eastAsia="Times New Roman" w:hAnsi="Times New Roman"/>
                            <w:color w:val="000000"/>
                            <w:sz w:val="20"/>
                            <w:szCs w:val="20"/>
                            <w:lang w:eastAsia="ru-RU" w:bidi="ru-RU"/>
                          </w:rPr>
                          <w:lastRenderedPageBreak/>
                          <w:t>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47. Строительство воздушной линии электропередачи наружного освещения по ул. </w:t>
                        </w:r>
                        <w:proofErr w:type="spellStart"/>
                        <w:r w:rsidRPr="00030C1B">
                          <w:rPr>
                            <w:rFonts w:ascii="Times New Roman" w:eastAsia="Times New Roman" w:hAnsi="Times New Roman"/>
                            <w:color w:val="000000"/>
                            <w:sz w:val="20"/>
                            <w:szCs w:val="20"/>
                            <w:lang w:eastAsia="ru-RU" w:bidi="ru-RU"/>
                          </w:rPr>
                          <w:t>Емецкой</w:t>
                        </w:r>
                        <w:proofErr w:type="spellEnd"/>
                        <w:r w:rsidRPr="00030C1B">
                          <w:rPr>
                            <w:rFonts w:ascii="Times New Roman" w:eastAsia="Times New Roman" w:hAnsi="Times New Roman"/>
                            <w:color w:val="000000"/>
                            <w:sz w:val="20"/>
                            <w:szCs w:val="20"/>
                            <w:lang w:eastAsia="ru-RU" w:bidi="ru-RU"/>
                          </w:rPr>
                          <w:t xml:space="preserve">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7258C4">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w:t>
                        </w:r>
                        <w:r w:rsidRPr="00030C1B">
                          <w:rPr>
                            <w:rFonts w:ascii="Times New Roman" w:eastAsia="Times New Roman" w:hAnsi="Times New Roman"/>
                            <w:color w:val="000000"/>
                            <w:sz w:val="20"/>
                            <w:szCs w:val="20"/>
                            <w:lang w:eastAsia="ru-RU" w:bidi="ru-RU"/>
                          </w:rPr>
                          <w:lastRenderedPageBreak/>
                          <w:t xml:space="preserve">дома № 71 по ул. Юнг Военно-Морского Флота до дома </w:t>
                        </w:r>
                        <w:r w:rsidR="00903D0B">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lastRenderedPageBreak/>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w:t>
            </w:r>
            <w:proofErr w:type="gramStart"/>
            <w:r w:rsidRPr="00030C1B">
              <w:rPr>
                <w:rFonts w:ascii="Times New Roman" w:eastAsia="Times New Roman" w:hAnsi="Times New Roman"/>
                <w:sz w:val="20"/>
                <w:szCs w:val="20"/>
                <w:lang w:eastAsia="ru-RU" w:bidi="ru-RU"/>
              </w:rPr>
              <w:t>&lt;*&gt;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roofErr w:type="gramEnd"/>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w:t>
            </w:r>
            <w:proofErr w:type="spellStart"/>
            <w:r w:rsidRPr="00030C1B">
              <w:rPr>
                <w:rFonts w:ascii="Times New Roman" w:eastAsia="Times New Roman" w:hAnsi="Times New Roman"/>
                <w:spacing w:val="-8"/>
                <w:sz w:val="20"/>
                <w:szCs w:val="20"/>
                <w:lang w:eastAsia="ru-RU" w:bidi="ru-RU"/>
              </w:rPr>
              <w:t>кронирование</w:t>
            </w:r>
            <w:proofErr w:type="spellEnd"/>
            <w:r w:rsidRPr="00030C1B">
              <w:rPr>
                <w:rFonts w:ascii="Times New Roman" w:eastAsia="Times New Roman" w:hAnsi="Times New Roman"/>
                <w:spacing w:val="-8"/>
                <w:sz w:val="20"/>
                <w:szCs w:val="20"/>
                <w:lang w:eastAsia="ru-RU" w:bidi="ru-RU"/>
              </w:rPr>
              <w:t xml:space="preserve">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42C" w:rsidRDefault="0074242C">
      <w:pPr>
        <w:spacing w:after="0" w:line="240" w:lineRule="auto"/>
      </w:pPr>
      <w:r>
        <w:separator/>
      </w:r>
    </w:p>
  </w:endnote>
  <w:endnote w:type="continuationSeparator" w:id="0">
    <w:p w:rsidR="0074242C" w:rsidRDefault="00742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42C" w:rsidRDefault="0074242C">
      <w:pPr>
        <w:spacing w:after="0" w:line="240" w:lineRule="auto"/>
      </w:pPr>
      <w:r>
        <w:separator/>
      </w:r>
    </w:p>
  </w:footnote>
  <w:footnote w:type="continuationSeparator" w:id="0">
    <w:p w:rsidR="0074242C" w:rsidRDefault="00742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372189" w:rsidRDefault="00372189">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A65C2E">
          <w:rPr>
            <w:rFonts w:ascii="Times New Roman" w:hAnsi="Times New Roman" w:cs="Times New Roman"/>
            <w:noProof/>
            <w:sz w:val="28"/>
            <w:szCs w:val="28"/>
          </w:rPr>
          <w:t>69</w:t>
        </w:r>
        <w:r w:rsidRPr="007642D9">
          <w:rPr>
            <w:rFonts w:ascii="Times New Roman" w:hAnsi="Times New Roman" w:cs="Times New Roman"/>
            <w:sz w:val="28"/>
            <w:szCs w:val="28"/>
          </w:rPr>
          <w:fldChar w:fldCharType="end"/>
        </w:r>
      </w:p>
    </w:sdtContent>
  </w:sdt>
  <w:p w:rsidR="00372189" w:rsidRDefault="0037218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AAD"/>
    <w:rsid w:val="00007115"/>
    <w:rsid w:val="000117E4"/>
    <w:rsid w:val="00011DEB"/>
    <w:rsid w:val="000129EF"/>
    <w:rsid w:val="00016E42"/>
    <w:rsid w:val="0002061F"/>
    <w:rsid w:val="000208C0"/>
    <w:rsid w:val="00020BA8"/>
    <w:rsid w:val="0002272A"/>
    <w:rsid w:val="00022976"/>
    <w:rsid w:val="00022DE5"/>
    <w:rsid w:val="00023B6E"/>
    <w:rsid w:val="000240F6"/>
    <w:rsid w:val="00024246"/>
    <w:rsid w:val="00025AE9"/>
    <w:rsid w:val="00025B12"/>
    <w:rsid w:val="00025EBC"/>
    <w:rsid w:val="000265F8"/>
    <w:rsid w:val="00026CBF"/>
    <w:rsid w:val="00027D72"/>
    <w:rsid w:val="000303FA"/>
    <w:rsid w:val="00030C1B"/>
    <w:rsid w:val="00032186"/>
    <w:rsid w:val="00033119"/>
    <w:rsid w:val="00036F12"/>
    <w:rsid w:val="000429D1"/>
    <w:rsid w:val="00042C87"/>
    <w:rsid w:val="0004377E"/>
    <w:rsid w:val="000452CC"/>
    <w:rsid w:val="0004737A"/>
    <w:rsid w:val="00047D63"/>
    <w:rsid w:val="00050675"/>
    <w:rsid w:val="0005321D"/>
    <w:rsid w:val="00053865"/>
    <w:rsid w:val="00055C19"/>
    <w:rsid w:val="000574DA"/>
    <w:rsid w:val="000611FD"/>
    <w:rsid w:val="00061FD0"/>
    <w:rsid w:val="00062402"/>
    <w:rsid w:val="0006317D"/>
    <w:rsid w:val="000644F8"/>
    <w:rsid w:val="00065A39"/>
    <w:rsid w:val="00066AE9"/>
    <w:rsid w:val="0006774A"/>
    <w:rsid w:val="00067F2D"/>
    <w:rsid w:val="000700DF"/>
    <w:rsid w:val="00075C18"/>
    <w:rsid w:val="00081C51"/>
    <w:rsid w:val="000828A5"/>
    <w:rsid w:val="0008364B"/>
    <w:rsid w:val="00085194"/>
    <w:rsid w:val="00087BAE"/>
    <w:rsid w:val="00091191"/>
    <w:rsid w:val="00091498"/>
    <w:rsid w:val="00091BFB"/>
    <w:rsid w:val="00097D6A"/>
    <w:rsid w:val="000A3743"/>
    <w:rsid w:val="000A3889"/>
    <w:rsid w:val="000A4FD9"/>
    <w:rsid w:val="000A5568"/>
    <w:rsid w:val="000A5BE4"/>
    <w:rsid w:val="000A6CB8"/>
    <w:rsid w:val="000B15E3"/>
    <w:rsid w:val="000B50AA"/>
    <w:rsid w:val="000B5467"/>
    <w:rsid w:val="000B71D7"/>
    <w:rsid w:val="000C3205"/>
    <w:rsid w:val="000C48BE"/>
    <w:rsid w:val="000D21DC"/>
    <w:rsid w:val="000D23DB"/>
    <w:rsid w:val="000D3545"/>
    <w:rsid w:val="000D4D05"/>
    <w:rsid w:val="000D5936"/>
    <w:rsid w:val="000E152E"/>
    <w:rsid w:val="000E6697"/>
    <w:rsid w:val="000F2402"/>
    <w:rsid w:val="000F3694"/>
    <w:rsid w:val="000F3D66"/>
    <w:rsid w:val="000F47AE"/>
    <w:rsid w:val="000F52BF"/>
    <w:rsid w:val="000F69C7"/>
    <w:rsid w:val="00100300"/>
    <w:rsid w:val="00100AB5"/>
    <w:rsid w:val="0010217E"/>
    <w:rsid w:val="00103896"/>
    <w:rsid w:val="00104AD4"/>
    <w:rsid w:val="00105981"/>
    <w:rsid w:val="0010786A"/>
    <w:rsid w:val="001109A3"/>
    <w:rsid w:val="00110C80"/>
    <w:rsid w:val="00110E06"/>
    <w:rsid w:val="001111DD"/>
    <w:rsid w:val="00112C9D"/>
    <w:rsid w:val="00115591"/>
    <w:rsid w:val="0011588F"/>
    <w:rsid w:val="00120A48"/>
    <w:rsid w:val="00120D60"/>
    <w:rsid w:val="00125074"/>
    <w:rsid w:val="001252FD"/>
    <w:rsid w:val="00125545"/>
    <w:rsid w:val="00125B65"/>
    <w:rsid w:val="00127F89"/>
    <w:rsid w:val="00136AE7"/>
    <w:rsid w:val="00136CAF"/>
    <w:rsid w:val="001379E1"/>
    <w:rsid w:val="0014062F"/>
    <w:rsid w:val="00142574"/>
    <w:rsid w:val="00144E22"/>
    <w:rsid w:val="00147383"/>
    <w:rsid w:val="00150B28"/>
    <w:rsid w:val="0015100B"/>
    <w:rsid w:val="0015224C"/>
    <w:rsid w:val="00152AB0"/>
    <w:rsid w:val="00152F11"/>
    <w:rsid w:val="001542CB"/>
    <w:rsid w:val="00154976"/>
    <w:rsid w:val="00155043"/>
    <w:rsid w:val="00155D76"/>
    <w:rsid w:val="0015676F"/>
    <w:rsid w:val="00160058"/>
    <w:rsid w:val="00160BBE"/>
    <w:rsid w:val="00163386"/>
    <w:rsid w:val="001655FA"/>
    <w:rsid w:val="00166345"/>
    <w:rsid w:val="0017204B"/>
    <w:rsid w:val="00172633"/>
    <w:rsid w:val="00173219"/>
    <w:rsid w:val="00173C1B"/>
    <w:rsid w:val="00175293"/>
    <w:rsid w:val="00175FC1"/>
    <w:rsid w:val="00176F9B"/>
    <w:rsid w:val="00177365"/>
    <w:rsid w:val="0018043D"/>
    <w:rsid w:val="00180F77"/>
    <w:rsid w:val="001851BA"/>
    <w:rsid w:val="00185FE6"/>
    <w:rsid w:val="00187045"/>
    <w:rsid w:val="00187994"/>
    <w:rsid w:val="001910D5"/>
    <w:rsid w:val="001A0320"/>
    <w:rsid w:val="001A0C89"/>
    <w:rsid w:val="001A17DD"/>
    <w:rsid w:val="001A220D"/>
    <w:rsid w:val="001A3225"/>
    <w:rsid w:val="001A54FE"/>
    <w:rsid w:val="001A70CB"/>
    <w:rsid w:val="001A798B"/>
    <w:rsid w:val="001A7B4D"/>
    <w:rsid w:val="001B0282"/>
    <w:rsid w:val="001B296B"/>
    <w:rsid w:val="001B5F87"/>
    <w:rsid w:val="001C3677"/>
    <w:rsid w:val="001C38DB"/>
    <w:rsid w:val="001C4C75"/>
    <w:rsid w:val="001C6EE3"/>
    <w:rsid w:val="001D0A1C"/>
    <w:rsid w:val="001D5605"/>
    <w:rsid w:val="001D64A2"/>
    <w:rsid w:val="001D6E0B"/>
    <w:rsid w:val="001D7915"/>
    <w:rsid w:val="001E214D"/>
    <w:rsid w:val="001E3632"/>
    <w:rsid w:val="001E4936"/>
    <w:rsid w:val="001E7406"/>
    <w:rsid w:val="001E762E"/>
    <w:rsid w:val="001E7C55"/>
    <w:rsid w:val="001E7E2C"/>
    <w:rsid w:val="001F2D18"/>
    <w:rsid w:val="001F42BB"/>
    <w:rsid w:val="001F72E5"/>
    <w:rsid w:val="001F7C00"/>
    <w:rsid w:val="00206349"/>
    <w:rsid w:val="00211E3B"/>
    <w:rsid w:val="00212C46"/>
    <w:rsid w:val="002136A9"/>
    <w:rsid w:val="0021722E"/>
    <w:rsid w:val="0022060D"/>
    <w:rsid w:val="0022457F"/>
    <w:rsid w:val="002255C1"/>
    <w:rsid w:val="002266C3"/>
    <w:rsid w:val="00227997"/>
    <w:rsid w:val="00231183"/>
    <w:rsid w:val="002357D9"/>
    <w:rsid w:val="00237071"/>
    <w:rsid w:val="00240615"/>
    <w:rsid w:val="002431C9"/>
    <w:rsid w:val="00243AC5"/>
    <w:rsid w:val="00244118"/>
    <w:rsid w:val="00246469"/>
    <w:rsid w:val="002479A2"/>
    <w:rsid w:val="00253E31"/>
    <w:rsid w:val="002551AC"/>
    <w:rsid w:val="00256B0C"/>
    <w:rsid w:val="00257F17"/>
    <w:rsid w:val="0026202A"/>
    <w:rsid w:val="00264132"/>
    <w:rsid w:val="00265F04"/>
    <w:rsid w:val="002676DB"/>
    <w:rsid w:val="00271D47"/>
    <w:rsid w:val="002726C2"/>
    <w:rsid w:val="002750BA"/>
    <w:rsid w:val="00275A89"/>
    <w:rsid w:val="00275DB6"/>
    <w:rsid w:val="0027658E"/>
    <w:rsid w:val="002777E0"/>
    <w:rsid w:val="002819F7"/>
    <w:rsid w:val="00283FF8"/>
    <w:rsid w:val="0028459A"/>
    <w:rsid w:val="002850B6"/>
    <w:rsid w:val="00285654"/>
    <w:rsid w:val="00285743"/>
    <w:rsid w:val="00285CAC"/>
    <w:rsid w:val="00286C47"/>
    <w:rsid w:val="002937BC"/>
    <w:rsid w:val="00293E2F"/>
    <w:rsid w:val="002958A3"/>
    <w:rsid w:val="002A23AA"/>
    <w:rsid w:val="002A2BC7"/>
    <w:rsid w:val="002A436C"/>
    <w:rsid w:val="002A54CD"/>
    <w:rsid w:val="002B344D"/>
    <w:rsid w:val="002B53FE"/>
    <w:rsid w:val="002B5451"/>
    <w:rsid w:val="002B5BD5"/>
    <w:rsid w:val="002B5DB0"/>
    <w:rsid w:val="002C15E0"/>
    <w:rsid w:val="002C46B8"/>
    <w:rsid w:val="002C557D"/>
    <w:rsid w:val="002C6E4B"/>
    <w:rsid w:val="002D1AAB"/>
    <w:rsid w:val="002D4A0B"/>
    <w:rsid w:val="002D5969"/>
    <w:rsid w:val="002D7AA9"/>
    <w:rsid w:val="002D7B5F"/>
    <w:rsid w:val="002E3873"/>
    <w:rsid w:val="002E3E7C"/>
    <w:rsid w:val="002E430A"/>
    <w:rsid w:val="002E5DE8"/>
    <w:rsid w:val="002F33C9"/>
    <w:rsid w:val="002F4BD1"/>
    <w:rsid w:val="002F69CC"/>
    <w:rsid w:val="00300496"/>
    <w:rsid w:val="00300F11"/>
    <w:rsid w:val="0030360A"/>
    <w:rsid w:val="00304668"/>
    <w:rsid w:val="003060CF"/>
    <w:rsid w:val="00306B89"/>
    <w:rsid w:val="00315116"/>
    <w:rsid w:val="00320D37"/>
    <w:rsid w:val="00320E40"/>
    <w:rsid w:val="003222B6"/>
    <w:rsid w:val="00322DE5"/>
    <w:rsid w:val="003238DC"/>
    <w:rsid w:val="00330976"/>
    <w:rsid w:val="00331F7F"/>
    <w:rsid w:val="00331FC4"/>
    <w:rsid w:val="003320E8"/>
    <w:rsid w:val="003321CF"/>
    <w:rsid w:val="00333232"/>
    <w:rsid w:val="00335CBA"/>
    <w:rsid w:val="00336902"/>
    <w:rsid w:val="00341427"/>
    <w:rsid w:val="00343363"/>
    <w:rsid w:val="0034703C"/>
    <w:rsid w:val="0035006A"/>
    <w:rsid w:val="00354991"/>
    <w:rsid w:val="00354F03"/>
    <w:rsid w:val="003555DA"/>
    <w:rsid w:val="00356F13"/>
    <w:rsid w:val="00357F9E"/>
    <w:rsid w:val="003623F2"/>
    <w:rsid w:val="003637E4"/>
    <w:rsid w:val="003661B6"/>
    <w:rsid w:val="00367D67"/>
    <w:rsid w:val="00372189"/>
    <w:rsid w:val="00372699"/>
    <w:rsid w:val="0037314E"/>
    <w:rsid w:val="003735FF"/>
    <w:rsid w:val="0037573C"/>
    <w:rsid w:val="00375F4B"/>
    <w:rsid w:val="00376FBA"/>
    <w:rsid w:val="00377D21"/>
    <w:rsid w:val="003810F9"/>
    <w:rsid w:val="003813DB"/>
    <w:rsid w:val="00381D48"/>
    <w:rsid w:val="0038366C"/>
    <w:rsid w:val="0038496B"/>
    <w:rsid w:val="0038633A"/>
    <w:rsid w:val="00393905"/>
    <w:rsid w:val="00394EBA"/>
    <w:rsid w:val="003970CF"/>
    <w:rsid w:val="003A00B4"/>
    <w:rsid w:val="003A08F0"/>
    <w:rsid w:val="003A1672"/>
    <w:rsid w:val="003A17B3"/>
    <w:rsid w:val="003A2D13"/>
    <w:rsid w:val="003A7810"/>
    <w:rsid w:val="003B1DD5"/>
    <w:rsid w:val="003B27A9"/>
    <w:rsid w:val="003B39C0"/>
    <w:rsid w:val="003B5080"/>
    <w:rsid w:val="003B73CF"/>
    <w:rsid w:val="003B7488"/>
    <w:rsid w:val="003C1C3E"/>
    <w:rsid w:val="003C1E68"/>
    <w:rsid w:val="003C536E"/>
    <w:rsid w:val="003E0752"/>
    <w:rsid w:val="003E0AE6"/>
    <w:rsid w:val="003E196A"/>
    <w:rsid w:val="003E2AA5"/>
    <w:rsid w:val="003E2D00"/>
    <w:rsid w:val="003E2DF5"/>
    <w:rsid w:val="003E5118"/>
    <w:rsid w:val="003E5B6E"/>
    <w:rsid w:val="003F23FD"/>
    <w:rsid w:val="003F3CC7"/>
    <w:rsid w:val="003F4CDC"/>
    <w:rsid w:val="003F74F2"/>
    <w:rsid w:val="004001B1"/>
    <w:rsid w:val="00402B85"/>
    <w:rsid w:val="00402DCD"/>
    <w:rsid w:val="00405872"/>
    <w:rsid w:val="00407DBA"/>
    <w:rsid w:val="00417583"/>
    <w:rsid w:val="004224B9"/>
    <w:rsid w:val="0042287D"/>
    <w:rsid w:val="00423A97"/>
    <w:rsid w:val="00423BA2"/>
    <w:rsid w:val="0043034F"/>
    <w:rsid w:val="0043127E"/>
    <w:rsid w:val="00433503"/>
    <w:rsid w:val="00433684"/>
    <w:rsid w:val="00433AB9"/>
    <w:rsid w:val="00433FBF"/>
    <w:rsid w:val="004353DA"/>
    <w:rsid w:val="00435D49"/>
    <w:rsid w:val="00436BE2"/>
    <w:rsid w:val="00437070"/>
    <w:rsid w:val="0043710A"/>
    <w:rsid w:val="00437A62"/>
    <w:rsid w:val="00437E36"/>
    <w:rsid w:val="00441D27"/>
    <w:rsid w:val="00443A82"/>
    <w:rsid w:val="00445D29"/>
    <w:rsid w:val="0045022D"/>
    <w:rsid w:val="0045746E"/>
    <w:rsid w:val="00460894"/>
    <w:rsid w:val="00461341"/>
    <w:rsid w:val="00462B90"/>
    <w:rsid w:val="00463564"/>
    <w:rsid w:val="00466335"/>
    <w:rsid w:val="00466E0B"/>
    <w:rsid w:val="00467097"/>
    <w:rsid w:val="0047193B"/>
    <w:rsid w:val="00472F6D"/>
    <w:rsid w:val="00474D7A"/>
    <w:rsid w:val="00475314"/>
    <w:rsid w:val="00481CF0"/>
    <w:rsid w:val="00491929"/>
    <w:rsid w:val="004926C7"/>
    <w:rsid w:val="00493963"/>
    <w:rsid w:val="004965C7"/>
    <w:rsid w:val="004978C7"/>
    <w:rsid w:val="004978D7"/>
    <w:rsid w:val="004A0238"/>
    <w:rsid w:val="004A4AA0"/>
    <w:rsid w:val="004A4DF1"/>
    <w:rsid w:val="004B1AF6"/>
    <w:rsid w:val="004B3B4C"/>
    <w:rsid w:val="004B4492"/>
    <w:rsid w:val="004B756F"/>
    <w:rsid w:val="004C0B4A"/>
    <w:rsid w:val="004C4A75"/>
    <w:rsid w:val="004C5283"/>
    <w:rsid w:val="004C77AF"/>
    <w:rsid w:val="004C7A40"/>
    <w:rsid w:val="004D0DBC"/>
    <w:rsid w:val="004D20C8"/>
    <w:rsid w:val="004D3949"/>
    <w:rsid w:val="004E23DE"/>
    <w:rsid w:val="004E26F8"/>
    <w:rsid w:val="004E3EB9"/>
    <w:rsid w:val="004E53B0"/>
    <w:rsid w:val="004E76A5"/>
    <w:rsid w:val="004E7B75"/>
    <w:rsid w:val="004F1D0A"/>
    <w:rsid w:val="004F1FDC"/>
    <w:rsid w:val="004F4232"/>
    <w:rsid w:val="004F6851"/>
    <w:rsid w:val="004F748A"/>
    <w:rsid w:val="004F78F9"/>
    <w:rsid w:val="00503C7E"/>
    <w:rsid w:val="00504751"/>
    <w:rsid w:val="005051F4"/>
    <w:rsid w:val="00506450"/>
    <w:rsid w:val="00511646"/>
    <w:rsid w:val="00511E81"/>
    <w:rsid w:val="00521F83"/>
    <w:rsid w:val="00523B81"/>
    <w:rsid w:val="0052476C"/>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348A"/>
    <w:rsid w:val="00546EED"/>
    <w:rsid w:val="00546F6C"/>
    <w:rsid w:val="00550F86"/>
    <w:rsid w:val="005528F2"/>
    <w:rsid w:val="005535BE"/>
    <w:rsid w:val="005564FF"/>
    <w:rsid w:val="00561A86"/>
    <w:rsid w:val="005620C0"/>
    <w:rsid w:val="0056228E"/>
    <w:rsid w:val="00563072"/>
    <w:rsid w:val="005636A1"/>
    <w:rsid w:val="00563C47"/>
    <w:rsid w:val="00566B75"/>
    <w:rsid w:val="0057182B"/>
    <w:rsid w:val="00572171"/>
    <w:rsid w:val="005734A1"/>
    <w:rsid w:val="00573876"/>
    <w:rsid w:val="005743D8"/>
    <w:rsid w:val="005762A6"/>
    <w:rsid w:val="00577B2B"/>
    <w:rsid w:val="00582275"/>
    <w:rsid w:val="00582C12"/>
    <w:rsid w:val="0058440E"/>
    <w:rsid w:val="005853EA"/>
    <w:rsid w:val="0058565E"/>
    <w:rsid w:val="00585A13"/>
    <w:rsid w:val="00590185"/>
    <w:rsid w:val="005901E7"/>
    <w:rsid w:val="005903D0"/>
    <w:rsid w:val="00590F71"/>
    <w:rsid w:val="00592B7C"/>
    <w:rsid w:val="00592D28"/>
    <w:rsid w:val="00593B5A"/>
    <w:rsid w:val="005A0099"/>
    <w:rsid w:val="005A124F"/>
    <w:rsid w:val="005A12C3"/>
    <w:rsid w:val="005A7FE5"/>
    <w:rsid w:val="005B1245"/>
    <w:rsid w:val="005B1351"/>
    <w:rsid w:val="005B4BE4"/>
    <w:rsid w:val="005B54E4"/>
    <w:rsid w:val="005B5C81"/>
    <w:rsid w:val="005B60F3"/>
    <w:rsid w:val="005B6EC1"/>
    <w:rsid w:val="005C007A"/>
    <w:rsid w:val="005C01D6"/>
    <w:rsid w:val="005C0D2D"/>
    <w:rsid w:val="005C2955"/>
    <w:rsid w:val="005C3937"/>
    <w:rsid w:val="005C40BC"/>
    <w:rsid w:val="005C41E1"/>
    <w:rsid w:val="005C48B9"/>
    <w:rsid w:val="005C6861"/>
    <w:rsid w:val="005C744B"/>
    <w:rsid w:val="005D4974"/>
    <w:rsid w:val="005E233C"/>
    <w:rsid w:val="005E567B"/>
    <w:rsid w:val="005E64E4"/>
    <w:rsid w:val="005E772F"/>
    <w:rsid w:val="005E7C10"/>
    <w:rsid w:val="005F06B0"/>
    <w:rsid w:val="005F1AF3"/>
    <w:rsid w:val="005F288A"/>
    <w:rsid w:val="005F3C2D"/>
    <w:rsid w:val="005F566A"/>
    <w:rsid w:val="005F7EEC"/>
    <w:rsid w:val="006004E4"/>
    <w:rsid w:val="00601EF0"/>
    <w:rsid w:val="00606E84"/>
    <w:rsid w:val="0060705A"/>
    <w:rsid w:val="006105B1"/>
    <w:rsid w:val="00611871"/>
    <w:rsid w:val="006123C5"/>
    <w:rsid w:val="0061325B"/>
    <w:rsid w:val="00613CB4"/>
    <w:rsid w:val="00615378"/>
    <w:rsid w:val="00620971"/>
    <w:rsid w:val="00622049"/>
    <w:rsid w:val="00624F43"/>
    <w:rsid w:val="00625D10"/>
    <w:rsid w:val="00631C6B"/>
    <w:rsid w:val="006334F5"/>
    <w:rsid w:val="006339B2"/>
    <w:rsid w:val="00633A44"/>
    <w:rsid w:val="006371E7"/>
    <w:rsid w:val="006413F3"/>
    <w:rsid w:val="006455D3"/>
    <w:rsid w:val="00647C5E"/>
    <w:rsid w:val="00650EB2"/>
    <w:rsid w:val="00653048"/>
    <w:rsid w:val="0065466F"/>
    <w:rsid w:val="006546A1"/>
    <w:rsid w:val="00654F3E"/>
    <w:rsid w:val="006578C7"/>
    <w:rsid w:val="00661E89"/>
    <w:rsid w:val="00661EB0"/>
    <w:rsid w:val="00665422"/>
    <w:rsid w:val="00665E8A"/>
    <w:rsid w:val="0067326C"/>
    <w:rsid w:val="0067428A"/>
    <w:rsid w:val="0067434B"/>
    <w:rsid w:val="006748D5"/>
    <w:rsid w:val="00674E4E"/>
    <w:rsid w:val="006778F1"/>
    <w:rsid w:val="00677EA5"/>
    <w:rsid w:val="00681011"/>
    <w:rsid w:val="00685343"/>
    <w:rsid w:val="00685EA5"/>
    <w:rsid w:val="00691AA0"/>
    <w:rsid w:val="00693551"/>
    <w:rsid w:val="006972EE"/>
    <w:rsid w:val="006A0110"/>
    <w:rsid w:val="006A04E7"/>
    <w:rsid w:val="006A0E79"/>
    <w:rsid w:val="006A12B1"/>
    <w:rsid w:val="006A22A5"/>
    <w:rsid w:val="006A2FD1"/>
    <w:rsid w:val="006A3887"/>
    <w:rsid w:val="006A6642"/>
    <w:rsid w:val="006B0641"/>
    <w:rsid w:val="006B1531"/>
    <w:rsid w:val="006B1B4B"/>
    <w:rsid w:val="006B1D50"/>
    <w:rsid w:val="006B5759"/>
    <w:rsid w:val="006B57E8"/>
    <w:rsid w:val="006B60BB"/>
    <w:rsid w:val="006B6422"/>
    <w:rsid w:val="006B68C0"/>
    <w:rsid w:val="006B69DA"/>
    <w:rsid w:val="006B7216"/>
    <w:rsid w:val="006C083F"/>
    <w:rsid w:val="006C1D5D"/>
    <w:rsid w:val="006D0874"/>
    <w:rsid w:val="006D3C95"/>
    <w:rsid w:val="006D43E4"/>
    <w:rsid w:val="006D45A9"/>
    <w:rsid w:val="006D6303"/>
    <w:rsid w:val="006D701B"/>
    <w:rsid w:val="006E133E"/>
    <w:rsid w:val="006E1B71"/>
    <w:rsid w:val="006E1B9D"/>
    <w:rsid w:val="006E22AF"/>
    <w:rsid w:val="006E24CE"/>
    <w:rsid w:val="006E2BB9"/>
    <w:rsid w:val="006E2E40"/>
    <w:rsid w:val="006E4272"/>
    <w:rsid w:val="006E5402"/>
    <w:rsid w:val="006E6A70"/>
    <w:rsid w:val="006E707D"/>
    <w:rsid w:val="006E7B14"/>
    <w:rsid w:val="006F2DB3"/>
    <w:rsid w:val="006F4D92"/>
    <w:rsid w:val="00700185"/>
    <w:rsid w:val="00702CA6"/>
    <w:rsid w:val="007043A3"/>
    <w:rsid w:val="007053AC"/>
    <w:rsid w:val="00705CCE"/>
    <w:rsid w:val="00706C48"/>
    <w:rsid w:val="007070FB"/>
    <w:rsid w:val="007107E1"/>
    <w:rsid w:val="00712940"/>
    <w:rsid w:val="00713127"/>
    <w:rsid w:val="0071523E"/>
    <w:rsid w:val="00717BA3"/>
    <w:rsid w:val="00717D4C"/>
    <w:rsid w:val="00722DC5"/>
    <w:rsid w:val="00724D79"/>
    <w:rsid w:val="00730357"/>
    <w:rsid w:val="0073085E"/>
    <w:rsid w:val="0073206D"/>
    <w:rsid w:val="00733DC3"/>
    <w:rsid w:val="00733EE0"/>
    <w:rsid w:val="007368EE"/>
    <w:rsid w:val="00737660"/>
    <w:rsid w:val="007405DB"/>
    <w:rsid w:val="00740D2C"/>
    <w:rsid w:val="0074242C"/>
    <w:rsid w:val="0074430E"/>
    <w:rsid w:val="00744EFC"/>
    <w:rsid w:val="007533DA"/>
    <w:rsid w:val="007545F4"/>
    <w:rsid w:val="0075465A"/>
    <w:rsid w:val="00760A12"/>
    <w:rsid w:val="00762C01"/>
    <w:rsid w:val="00763119"/>
    <w:rsid w:val="0076464C"/>
    <w:rsid w:val="00765947"/>
    <w:rsid w:val="00765B95"/>
    <w:rsid w:val="007662FB"/>
    <w:rsid w:val="0077074D"/>
    <w:rsid w:val="007718A2"/>
    <w:rsid w:val="007724C2"/>
    <w:rsid w:val="00774338"/>
    <w:rsid w:val="00774C3E"/>
    <w:rsid w:val="00774C93"/>
    <w:rsid w:val="00775B77"/>
    <w:rsid w:val="00775E58"/>
    <w:rsid w:val="00787415"/>
    <w:rsid w:val="007901D0"/>
    <w:rsid w:val="007910ED"/>
    <w:rsid w:val="00797FEF"/>
    <w:rsid w:val="007A2E29"/>
    <w:rsid w:val="007A697D"/>
    <w:rsid w:val="007A7E8D"/>
    <w:rsid w:val="007B3FD5"/>
    <w:rsid w:val="007B5933"/>
    <w:rsid w:val="007C1B0D"/>
    <w:rsid w:val="007C1FBF"/>
    <w:rsid w:val="007C3994"/>
    <w:rsid w:val="007C44C3"/>
    <w:rsid w:val="007C649E"/>
    <w:rsid w:val="007C6C1A"/>
    <w:rsid w:val="007D1066"/>
    <w:rsid w:val="007D23F5"/>
    <w:rsid w:val="007D5EEE"/>
    <w:rsid w:val="007D69E6"/>
    <w:rsid w:val="007D7204"/>
    <w:rsid w:val="007E5D86"/>
    <w:rsid w:val="007E5E44"/>
    <w:rsid w:val="007E6AC1"/>
    <w:rsid w:val="007F1497"/>
    <w:rsid w:val="007F2447"/>
    <w:rsid w:val="007F2E4E"/>
    <w:rsid w:val="007F45DD"/>
    <w:rsid w:val="007F6872"/>
    <w:rsid w:val="007F7951"/>
    <w:rsid w:val="00801E2A"/>
    <w:rsid w:val="00806468"/>
    <w:rsid w:val="00806B8A"/>
    <w:rsid w:val="00817441"/>
    <w:rsid w:val="00817AF6"/>
    <w:rsid w:val="00824871"/>
    <w:rsid w:val="00826FCF"/>
    <w:rsid w:val="008304FF"/>
    <w:rsid w:val="00830803"/>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1C3F"/>
    <w:rsid w:val="008649EC"/>
    <w:rsid w:val="00875CBD"/>
    <w:rsid w:val="00875CFA"/>
    <w:rsid w:val="00881476"/>
    <w:rsid w:val="00884E5F"/>
    <w:rsid w:val="00885217"/>
    <w:rsid w:val="00890878"/>
    <w:rsid w:val="00891D30"/>
    <w:rsid w:val="0089288C"/>
    <w:rsid w:val="00895DBF"/>
    <w:rsid w:val="00896241"/>
    <w:rsid w:val="00897CD9"/>
    <w:rsid w:val="008A03F0"/>
    <w:rsid w:val="008A21B8"/>
    <w:rsid w:val="008A2570"/>
    <w:rsid w:val="008A37B6"/>
    <w:rsid w:val="008A63DA"/>
    <w:rsid w:val="008B3EB3"/>
    <w:rsid w:val="008B4E7A"/>
    <w:rsid w:val="008C041D"/>
    <w:rsid w:val="008C17A5"/>
    <w:rsid w:val="008C180E"/>
    <w:rsid w:val="008C2CAA"/>
    <w:rsid w:val="008C74EB"/>
    <w:rsid w:val="008C7EFF"/>
    <w:rsid w:val="008D2908"/>
    <w:rsid w:val="008D49A2"/>
    <w:rsid w:val="008D6578"/>
    <w:rsid w:val="008D7A60"/>
    <w:rsid w:val="008E5037"/>
    <w:rsid w:val="008E7DFD"/>
    <w:rsid w:val="008F1BE9"/>
    <w:rsid w:val="008F473D"/>
    <w:rsid w:val="008F52E3"/>
    <w:rsid w:val="008F60C8"/>
    <w:rsid w:val="008F62AD"/>
    <w:rsid w:val="008F6F04"/>
    <w:rsid w:val="008F7BCB"/>
    <w:rsid w:val="0090348A"/>
    <w:rsid w:val="00903810"/>
    <w:rsid w:val="00903814"/>
    <w:rsid w:val="00903D0B"/>
    <w:rsid w:val="00904565"/>
    <w:rsid w:val="009046A4"/>
    <w:rsid w:val="00904CB9"/>
    <w:rsid w:val="009105FD"/>
    <w:rsid w:val="009112F2"/>
    <w:rsid w:val="0091292E"/>
    <w:rsid w:val="00912A0E"/>
    <w:rsid w:val="009177D6"/>
    <w:rsid w:val="00922341"/>
    <w:rsid w:val="009320E4"/>
    <w:rsid w:val="009329C7"/>
    <w:rsid w:val="00932B09"/>
    <w:rsid w:val="0093629B"/>
    <w:rsid w:val="00941D7C"/>
    <w:rsid w:val="00942052"/>
    <w:rsid w:val="009438F1"/>
    <w:rsid w:val="00947118"/>
    <w:rsid w:val="00950D06"/>
    <w:rsid w:val="009548DE"/>
    <w:rsid w:val="009553E5"/>
    <w:rsid w:val="00956052"/>
    <w:rsid w:val="00956357"/>
    <w:rsid w:val="00960324"/>
    <w:rsid w:val="00960FFC"/>
    <w:rsid w:val="00961F6B"/>
    <w:rsid w:val="009623B0"/>
    <w:rsid w:val="00962DF3"/>
    <w:rsid w:val="00963CAB"/>
    <w:rsid w:val="00964C88"/>
    <w:rsid w:val="0096522D"/>
    <w:rsid w:val="00965393"/>
    <w:rsid w:val="009655C1"/>
    <w:rsid w:val="00965F13"/>
    <w:rsid w:val="0096678E"/>
    <w:rsid w:val="00967A50"/>
    <w:rsid w:val="00970DF5"/>
    <w:rsid w:val="00971001"/>
    <w:rsid w:val="00971E42"/>
    <w:rsid w:val="00972B68"/>
    <w:rsid w:val="00975E9D"/>
    <w:rsid w:val="00976E9D"/>
    <w:rsid w:val="00976FFB"/>
    <w:rsid w:val="0098149C"/>
    <w:rsid w:val="00983ED1"/>
    <w:rsid w:val="0098635D"/>
    <w:rsid w:val="00987AFD"/>
    <w:rsid w:val="0099224F"/>
    <w:rsid w:val="00992EB8"/>
    <w:rsid w:val="00994047"/>
    <w:rsid w:val="0099452A"/>
    <w:rsid w:val="009949E1"/>
    <w:rsid w:val="00995CD5"/>
    <w:rsid w:val="0099661E"/>
    <w:rsid w:val="00996EEA"/>
    <w:rsid w:val="00997747"/>
    <w:rsid w:val="009A09B9"/>
    <w:rsid w:val="009A162D"/>
    <w:rsid w:val="009A2779"/>
    <w:rsid w:val="009B376A"/>
    <w:rsid w:val="009B3D36"/>
    <w:rsid w:val="009B43B4"/>
    <w:rsid w:val="009B4EFF"/>
    <w:rsid w:val="009B6378"/>
    <w:rsid w:val="009B6847"/>
    <w:rsid w:val="009C07C5"/>
    <w:rsid w:val="009C16F0"/>
    <w:rsid w:val="009C199C"/>
    <w:rsid w:val="009C2543"/>
    <w:rsid w:val="009C36ED"/>
    <w:rsid w:val="009C493F"/>
    <w:rsid w:val="009C71AA"/>
    <w:rsid w:val="009C71C4"/>
    <w:rsid w:val="009D3662"/>
    <w:rsid w:val="009D4993"/>
    <w:rsid w:val="009D603B"/>
    <w:rsid w:val="009E167B"/>
    <w:rsid w:val="009E48A5"/>
    <w:rsid w:val="009E5A7C"/>
    <w:rsid w:val="009E7168"/>
    <w:rsid w:val="009E72C2"/>
    <w:rsid w:val="009F18D5"/>
    <w:rsid w:val="009F4BAE"/>
    <w:rsid w:val="009F7F88"/>
    <w:rsid w:val="00A03CE9"/>
    <w:rsid w:val="00A0685C"/>
    <w:rsid w:val="00A07319"/>
    <w:rsid w:val="00A074DD"/>
    <w:rsid w:val="00A1132E"/>
    <w:rsid w:val="00A113FC"/>
    <w:rsid w:val="00A13476"/>
    <w:rsid w:val="00A139AB"/>
    <w:rsid w:val="00A17CF4"/>
    <w:rsid w:val="00A22951"/>
    <w:rsid w:val="00A237DC"/>
    <w:rsid w:val="00A2709D"/>
    <w:rsid w:val="00A27A63"/>
    <w:rsid w:val="00A27D2C"/>
    <w:rsid w:val="00A27E4D"/>
    <w:rsid w:val="00A310D1"/>
    <w:rsid w:val="00A31D57"/>
    <w:rsid w:val="00A32C47"/>
    <w:rsid w:val="00A3357B"/>
    <w:rsid w:val="00A33D5A"/>
    <w:rsid w:val="00A35EE5"/>
    <w:rsid w:val="00A37009"/>
    <w:rsid w:val="00A401E3"/>
    <w:rsid w:val="00A40A53"/>
    <w:rsid w:val="00A41452"/>
    <w:rsid w:val="00A43319"/>
    <w:rsid w:val="00A436EB"/>
    <w:rsid w:val="00A46FB4"/>
    <w:rsid w:val="00A51048"/>
    <w:rsid w:val="00A53BCE"/>
    <w:rsid w:val="00A55545"/>
    <w:rsid w:val="00A56763"/>
    <w:rsid w:val="00A56B1D"/>
    <w:rsid w:val="00A65C2E"/>
    <w:rsid w:val="00A67F25"/>
    <w:rsid w:val="00A71552"/>
    <w:rsid w:val="00A7199A"/>
    <w:rsid w:val="00A73E50"/>
    <w:rsid w:val="00A76FBE"/>
    <w:rsid w:val="00A77883"/>
    <w:rsid w:val="00A80B97"/>
    <w:rsid w:val="00A82DE6"/>
    <w:rsid w:val="00A82E1B"/>
    <w:rsid w:val="00A82E6A"/>
    <w:rsid w:val="00A83C0A"/>
    <w:rsid w:val="00A90BED"/>
    <w:rsid w:val="00A93AEE"/>
    <w:rsid w:val="00A959B4"/>
    <w:rsid w:val="00A95D46"/>
    <w:rsid w:val="00A95EF0"/>
    <w:rsid w:val="00AA04B3"/>
    <w:rsid w:val="00AA4679"/>
    <w:rsid w:val="00AA64CC"/>
    <w:rsid w:val="00AA6951"/>
    <w:rsid w:val="00AB09F9"/>
    <w:rsid w:val="00AB1B18"/>
    <w:rsid w:val="00AB449B"/>
    <w:rsid w:val="00AB693F"/>
    <w:rsid w:val="00AC0F68"/>
    <w:rsid w:val="00AC1619"/>
    <w:rsid w:val="00AC188B"/>
    <w:rsid w:val="00AC2049"/>
    <w:rsid w:val="00AC25CD"/>
    <w:rsid w:val="00AC3846"/>
    <w:rsid w:val="00AC41FB"/>
    <w:rsid w:val="00AC54E8"/>
    <w:rsid w:val="00AC5CD1"/>
    <w:rsid w:val="00AC6C25"/>
    <w:rsid w:val="00AC7087"/>
    <w:rsid w:val="00AD20A2"/>
    <w:rsid w:val="00AD3114"/>
    <w:rsid w:val="00AD4EC8"/>
    <w:rsid w:val="00AD72A4"/>
    <w:rsid w:val="00AE26EE"/>
    <w:rsid w:val="00AE39C0"/>
    <w:rsid w:val="00AE3F98"/>
    <w:rsid w:val="00AE6FA4"/>
    <w:rsid w:val="00AE793D"/>
    <w:rsid w:val="00AF0FDC"/>
    <w:rsid w:val="00AF23CF"/>
    <w:rsid w:val="00AF2C51"/>
    <w:rsid w:val="00AF4C38"/>
    <w:rsid w:val="00B00BE5"/>
    <w:rsid w:val="00B01434"/>
    <w:rsid w:val="00B02240"/>
    <w:rsid w:val="00B02DD8"/>
    <w:rsid w:val="00B10571"/>
    <w:rsid w:val="00B1124E"/>
    <w:rsid w:val="00B11FB2"/>
    <w:rsid w:val="00B12334"/>
    <w:rsid w:val="00B13CC1"/>
    <w:rsid w:val="00B179AB"/>
    <w:rsid w:val="00B17CF0"/>
    <w:rsid w:val="00B2280B"/>
    <w:rsid w:val="00B2662D"/>
    <w:rsid w:val="00B269A2"/>
    <w:rsid w:val="00B27AFF"/>
    <w:rsid w:val="00B30297"/>
    <w:rsid w:val="00B303F1"/>
    <w:rsid w:val="00B306BB"/>
    <w:rsid w:val="00B30969"/>
    <w:rsid w:val="00B30ABA"/>
    <w:rsid w:val="00B31863"/>
    <w:rsid w:val="00B32FEB"/>
    <w:rsid w:val="00B33F5D"/>
    <w:rsid w:val="00B355B4"/>
    <w:rsid w:val="00B3573A"/>
    <w:rsid w:val="00B35C16"/>
    <w:rsid w:val="00B37506"/>
    <w:rsid w:val="00B4010B"/>
    <w:rsid w:val="00B401AD"/>
    <w:rsid w:val="00B4220B"/>
    <w:rsid w:val="00B44A88"/>
    <w:rsid w:val="00B4508D"/>
    <w:rsid w:val="00B46936"/>
    <w:rsid w:val="00B5114A"/>
    <w:rsid w:val="00B52498"/>
    <w:rsid w:val="00B55612"/>
    <w:rsid w:val="00B572F3"/>
    <w:rsid w:val="00B60133"/>
    <w:rsid w:val="00B615B4"/>
    <w:rsid w:val="00B62BEE"/>
    <w:rsid w:val="00B62CD5"/>
    <w:rsid w:val="00B63C5A"/>
    <w:rsid w:val="00B641DF"/>
    <w:rsid w:val="00B71661"/>
    <w:rsid w:val="00B7355B"/>
    <w:rsid w:val="00B7552E"/>
    <w:rsid w:val="00B762FB"/>
    <w:rsid w:val="00B765BF"/>
    <w:rsid w:val="00B8034A"/>
    <w:rsid w:val="00B864E4"/>
    <w:rsid w:val="00BA0709"/>
    <w:rsid w:val="00BA284C"/>
    <w:rsid w:val="00BA3BBE"/>
    <w:rsid w:val="00BA546B"/>
    <w:rsid w:val="00BA5C9E"/>
    <w:rsid w:val="00BB051C"/>
    <w:rsid w:val="00BB1A60"/>
    <w:rsid w:val="00BB7770"/>
    <w:rsid w:val="00BC16B1"/>
    <w:rsid w:val="00BC20C2"/>
    <w:rsid w:val="00BC5BC0"/>
    <w:rsid w:val="00BC6D3A"/>
    <w:rsid w:val="00BD1261"/>
    <w:rsid w:val="00BD30E6"/>
    <w:rsid w:val="00BD3535"/>
    <w:rsid w:val="00BD669C"/>
    <w:rsid w:val="00BD7CF5"/>
    <w:rsid w:val="00BE0135"/>
    <w:rsid w:val="00BE4F0D"/>
    <w:rsid w:val="00BE7D4F"/>
    <w:rsid w:val="00BF1DB7"/>
    <w:rsid w:val="00BF4082"/>
    <w:rsid w:val="00BF446D"/>
    <w:rsid w:val="00BF5900"/>
    <w:rsid w:val="00BF6879"/>
    <w:rsid w:val="00BF7514"/>
    <w:rsid w:val="00C02E09"/>
    <w:rsid w:val="00C04C22"/>
    <w:rsid w:val="00C07775"/>
    <w:rsid w:val="00C134F1"/>
    <w:rsid w:val="00C13C07"/>
    <w:rsid w:val="00C14231"/>
    <w:rsid w:val="00C155A4"/>
    <w:rsid w:val="00C15C77"/>
    <w:rsid w:val="00C16464"/>
    <w:rsid w:val="00C166C9"/>
    <w:rsid w:val="00C236AA"/>
    <w:rsid w:val="00C263FC"/>
    <w:rsid w:val="00C314D7"/>
    <w:rsid w:val="00C3335A"/>
    <w:rsid w:val="00C35C15"/>
    <w:rsid w:val="00C37856"/>
    <w:rsid w:val="00C40028"/>
    <w:rsid w:val="00C42835"/>
    <w:rsid w:val="00C44620"/>
    <w:rsid w:val="00C44844"/>
    <w:rsid w:val="00C45925"/>
    <w:rsid w:val="00C51873"/>
    <w:rsid w:val="00C5250A"/>
    <w:rsid w:val="00C54477"/>
    <w:rsid w:val="00C54F87"/>
    <w:rsid w:val="00C5755C"/>
    <w:rsid w:val="00C577D3"/>
    <w:rsid w:val="00C61C93"/>
    <w:rsid w:val="00C6328E"/>
    <w:rsid w:val="00C65C85"/>
    <w:rsid w:val="00C6625B"/>
    <w:rsid w:val="00C71879"/>
    <w:rsid w:val="00C748BA"/>
    <w:rsid w:val="00C76846"/>
    <w:rsid w:val="00C7783D"/>
    <w:rsid w:val="00C803D3"/>
    <w:rsid w:val="00C8132B"/>
    <w:rsid w:val="00C8207C"/>
    <w:rsid w:val="00C82626"/>
    <w:rsid w:val="00C838CF"/>
    <w:rsid w:val="00C86109"/>
    <w:rsid w:val="00C8725F"/>
    <w:rsid w:val="00C933AA"/>
    <w:rsid w:val="00C95105"/>
    <w:rsid w:val="00CA1679"/>
    <w:rsid w:val="00CA6B83"/>
    <w:rsid w:val="00CB083B"/>
    <w:rsid w:val="00CB0D4D"/>
    <w:rsid w:val="00CB11D1"/>
    <w:rsid w:val="00CB1C6A"/>
    <w:rsid w:val="00CB3633"/>
    <w:rsid w:val="00CB3DAF"/>
    <w:rsid w:val="00CB56D1"/>
    <w:rsid w:val="00CB70D2"/>
    <w:rsid w:val="00CC1DC6"/>
    <w:rsid w:val="00CC1FE7"/>
    <w:rsid w:val="00CC393D"/>
    <w:rsid w:val="00CC3B13"/>
    <w:rsid w:val="00CC3B8E"/>
    <w:rsid w:val="00CC3C80"/>
    <w:rsid w:val="00CC4683"/>
    <w:rsid w:val="00CD1678"/>
    <w:rsid w:val="00CD28D5"/>
    <w:rsid w:val="00CD3352"/>
    <w:rsid w:val="00CD41C4"/>
    <w:rsid w:val="00CD5322"/>
    <w:rsid w:val="00CD7F3F"/>
    <w:rsid w:val="00CE0868"/>
    <w:rsid w:val="00CE18F7"/>
    <w:rsid w:val="00CE2376"/>
    <w:rsid w:val="00CF0CAF"/>
    <w:rsid w:val="00CF1AC1"/>
    <w:rsid w:val="00CF3737"/>
    <w:rsid w:val="00CF67B9"/>
    <w:rsid w:val="00D010AD"/>
    <w:rsid w:val="00D02BD8"/>
    <w:rsid w:val="00D04408"/>
    <w:rsid w:val="00D07017"/>
    <w:rsid w:val="00D07E31"/>
    <w:rsid w:val="00D11C4C"/>
    <w:rsid w:val="00D12B09"/>
    <w:rsid w:val="00D13A05"/>
    <w:rsid w:val="00D14E9E"/>
    <w:rsid w:val="00D154F8"/>
    <w:rsid w:val="00D2027C"/>
    <w:rsid w:val="00D20F5E"/>
    <w:rsid w:val="00D234C7"/>
    <w:rsid w:val="00D24881"/>
    <w:rsid w:val="00D2679F"/>
    <w:rsid w:val="00D27529"/>
    <w:rsid w:val="00D330E3"/>
    <w:rsid w:val="00D34D3A"/>
    <w:rsid w:val="00D3728C"/>
    <w:rsid w:val="00D40C25"/>
    <w:rsid w:val="00D44DC2"/>
    <w:rsid w:val="00D47312"/>
    <w:rsid w:val="00D50C7C"/>
    <w:rsid w:val="00D51961"/>
    <w:rsid w:val="00D51F6B"/>
    <w:rsid w:val="00D533E2"/>
    <w:rsid w:val="00D55E59"/>
    <w:rsid w:val="00D5742F"/>
    <w:rsid w:val="00D57E4A"/>
    <w:rsid w:val="00D61717"/>
    <w:rsid w:val="00D625B1"/>
    <w:rsid w:val="00D653B9"/>
    <w:rsid w:val="00D674C0"/>
    <w:rsid w:val="00D6757B"/>
    <w:rsid w:val="00D717AF"/>
    <w:rsid w:val="00D73322"/>
    <w:rsid w:val="00D73532"/>
    <w:rsid w:val="00D7541D"/>
    <w:rsid w:val="00D7541E"/>
    <w:rsid w:val="00D773AA"/>
    <w:rsid w:val="00D80DE5"/>
    <w:rsid w:val="00D811D7"/>
    <w:rsid w:val="00D82F09"/>
    <w:rsid w:val="00D856DF"/>
    <w:rsid w:val="00D909E6"/>
    <w:rsid w:val="00D974DD"/>
    <w:rsid w:val="00DA052F"/>
    <w:rsid w:val="00DA1590"/>
    <w:rsid w:val="00DB0D0E"/>
    <w:rsid w:val="00DB583D"/>
    <w:rsid w:val="00DB5C3B"/>
    <w:rsid w:val="00DB7E5D"/>
    <w:rsid w:val="00DC0D7E"/>
    <w:rsid w:val="00DD15AA"/>
    <w:rsid w:val="00DD2420"/>
    <w:rsid w:val="00DD4EF2"/>
    <w:rsid w:val="00DD6101"/>
    <w:rsid w:val="00DD6A9F"/>
    <w:rsid w:val="00DD6B60"/>
    <w:rsid w:val="00DE0EBB"/>
    <w:rsid w:val="00DE1285"/>
    <w:rsid w:val="00DE2F78"/>
    <w:rsid w:val="00DE32AB"/>
    <w:rsid w:val="00DE490B"/>
    <w:rsid w:val="00DE49BC"/>
    <w:rsid w:val="00DE5847"/>
    <w:rsid w:val="00DE5CB4"/>
    <w:rsid w:val="00DE625E"/>
    <w:rsid w:val="00DE72CE"/>
    <w:rsid w:val="00DF26C5"/>
    <w:rsid w:val="00DF2919"/>
    <w:rsid w:val="00DF38B7"/>
    <w:rsid w:val="00DF392D"/>
    <w:rsid w:val="00DF439F"/>
    <w:rsid w:val="00DF687C"/>
    <w:rsid w:val="00E002AD"/>
    <w:rsid w:val="00E0254A"/>
    <w:rsid w:val="00E02B92"/>
    <w:rsid w:val="00E0373F"/>
    <w:rsid w:val="00E048AE"/>
    <w:rsid w:val="00E0603A"/>
    <w:rsid w:val="00E11944"/>
    <w:rsid w:val="00E145FB"/>
    <w:rsid w:val="00E14755"/>
    <w:rsid w:val="00E14E0F"/>
    <w:rsid w:val="00E17559"/>
    <w:rsid w:val="00E214CF"/>
    <w:rsid w:val="00E23AAE"/>
    <w:rsid w:val="00E2455D"/>
    <w:rsid w:val="00E246C0"/>
    <w:rsid w:val="00E249FB"/>
    <w:rsid w:val="00E27A86"/>
    <w:rsid w:val="00E33A1F"/>
    <w:rsid w:val="00E34E95"/>
    <w:rsid w:val="00E351AD"/>
    <w:rsid w:val="00E43B22"/>
    <w:rsid w:val="00E45B4B"/>
    <w:rsid w:val="00E45EA7"/>
    <w:rsid w:val="00E51BDF"/>
    <w:rsid w:val="00E534F5"/>
    <w:rsid w:val="00E54531"/>
    <w:rsid w:val="00E567E7"/>
    <w:rsid w:val="00E571FF"/>
    <w:rsid w:val="00E62598"/>
    <w:rsid w:val="00E628EB"/>
    <w:rsid w:val="00E64E24"/>
    <w:rsid w:val="00E65A29"/>
    <w:rsid w:val="00E6747F"/>
    <w:rsid w:val="00E703D1"/>
    <w:rsid w:val="00E70A6B"/>
    <w:rsid w:val="00E7206E"/>
    <w:rsid w:val="00E731B9"/>
    <w:rsid w:val="00E750F8"/>
    <w:rsid w:val="00E80468"/>
    <w:rsid w:val="00E80480"/>
    <w:rsid w:val="00E80A6B"/>
    <w:rsid w:val="00E83C55"/>
    <w:rsid w:val="00E932BE"/>
    <w:rsid w:val="00E93FAC"/>
    <w:rsid w:val="00E94BCE"/>
    <w:rsid w:val="00E96EBB"/>
    <w:rsid w:val="00EA042C"/>
    <w:rsid w:val="00EA3278"/>
    <w:rsid w:val="00EA64C9"/>
    <w:rsid w:val="00EB10F8"/>
    <w:rsid w:val="00EB1918"/>
    <w:rsid w:val="00EB3B8B"/>
    <w:rsid w:val="00EB3C90"/>
    <w:rsid w:val="00EB5272"/>
    <w:rsid w:val="00EB6763"/>
    <w:rsid w:val="00EC27F6"/>
    <w:rsid w:val="00EC3D6B"/>
    <w:rsid w:val="00EC422A"/>
    <w:rsid w:val="00EC47AB"/>
    <w:rsid w:val="00EC69C5"/>
    <w:rsid w:val="00EC7485"/>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EC7"/>
    <w:rsid w:val="00F079C9"/>
    <w:rsid w:val="00F107EF"/>
    <w:rsid w:val="00F144FA"/>
    <w:rsid w:val="00F15347"/>
    <w:rsid w:val="00F314EA"/>
    <w:rsid w:val="00F31551"/>
    <w:rsid w:val="00F317BB"/>
    <w:rsid w:val="00F32263"/>
    <w:rsid w:val="00F323EF"/>
    <w:rsid w:val="00F37E7A"/>
    <w:rsid w:val="00F40513"/>
    <w:rsid w:val="00F423B1"/>
    <w:rsid w:val="00F44BB4"/>
    <w:rsid w:val="00F46575"/>
    <w:rsid w:val="00F4746B"/>
    <w:rsid w:val="00F50DDF"/>
    <w:rsid w:val="00F51B7F"/>
    <w:rsid w:val="00F52A7A"/>
    <w:rsid w:val="00F52D79"/>
    <w:rsid w:val="00F52F4F"/>
    <w:rsid w:val="00F56A4C"/>
    <w:rsid w:val="00F61BE0"/>
    <w:rsid w:val="00F629BE"/>
    <w:rsid w:val="00F65473"/>
    <w:rsid w:val="00F70A38"/>
    <w:rsid w:val="00F70AD2"/>
    <w:rsid w:val="00F73EE6"/>
    <w:rsid w:val="00F75600"/>
    <w:rsid w:val="00F76FBF"/>
    <w:rsid w:val="00F83465"/>
    <w:rsid w:val="00F834C7"/>
    <w:rsid w:val="00F920B8"/>
    <w:rsid w:val="00F93E5F"/>
    <w:rsid w:val="00F94E7E"/>
    <w:rsid w:val="00F95651"/>
    <w:rsid w:val="00F9616D"/>
    <w:rsid w:val="00FA2D28"/>
    <w:rsid w:val="00FA3AB5"/>
    <w:rsid w:val="00FA66F2"/>
    <w:rsid w:val="00FB0176"/>
    <w:rsid w:val="00FB030A"/>
    <w:rsid w:val="00FB0988"/>
    <w:rsid w:val="00FB1A0A"/>
    <w:rsid w:val="00FB69BA"/>
    <w:rsid w:val="00FC2C84"/>
    <w:rsid w:val="00FC40CB"/>
    <w:rsid w:val="00FC5B6F"/>
    <w:rsid w:val="00FC6109"/>
    <w:rsid w:val="00FC660F"/>
    <w:rsid w:val="00FD13D8"/>
    <w:rsid w:val="00FD3D7C"/>
    <w:rsid w:val="00FE053B"/>
    <w:rsid w:val="00FE06A8"/>
    <w:rsid w:val="00FE1F88"/>
    <w:rsid w:val="00FE4A5F"/>
    <w:rsid w:val="00FE5A51"/>
    <w:rsid w:val="00FF0C34"/>
    <w:rsid w:val="00FF2110"/>
    <w:rsid w:val="00FF3EFE"/>
    <w:rsid w:val="00FF4670"/>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A35CA-C5E7-4DB0-8C4E-221A63D8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69</Pages>
  <Words>21576</Words>
  <Characters>122989</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16</cp:revision>
  <cp:lastPrinted>2022-01-19T08:47:00Z</cp:lastPrinted>
  <dcterms:created xsi:type="dcterms:W3CDTF">2023-11-17T08:43:00Z</dcterms:created>
  <dcterms:modified xsi:type="dcterms:W3CDTF">2023-12-01T08:35:00Z</dcterms:modified>
</cp:coreProperties>
</file>